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729D5" w14:textId="129828F9" w:rsidR="00F841CC" w:rsidRDefault="009347B1" w:rsidP="00F841CC">
      <w:pPr>
        <w:pStyle w:val="paragraph"/>
        <w:spacing w:before="0" w:beforeAutospacing="0" w:after="0" w:afterAutospacing="0"/>
        <w:textAlignment w:val="baseline"/>
        <w:rPr>
          <w:rStyle w:val="normaltextrun"/>
          <w:rFonts w:ascii="Avenir Next LT Pro Light" w:eastAsiaTheme="majorEastAsia" w:hAnsi="Avenir Next LT Pro Light" w:cs="Calibri"/>
          <w:b/>
          <w:bCs/>
          <w:sz w:val="22"/>
          <w:szCs w:val="22"/>
        </w:rPr>
      </w:pPr>
      <w:r w:rsidRPr="009347B1">
        <w:rPr>
          <w:rStyle w:val="normaltextrun"/>
          <w:rFonts w:ascii="Avenir Next LT Pro Light" w:eastAsiaTheme="majorEastAsia" w:hAnsi="Avenir Next LT Pro Light" w:cs="Calibri"/>
          <w:b/>
          <w:bCs/>
          <w:noProof/>
          <w:sz w:val="22"/>
          <w:szCs w:val="22"/>
        </w:rPr>
        <w:drawing>
          <wp:anchor distT="0" distB="0" distL="114300" distR="114300" simplePos="0" relativeHeight="251666432" behindDoc="1" locked="0" layoutInCell="1" allowOverlap="1" wp14:anchorId="726893A6" wp14:editId="3214B06F">
            <wp:simplePos x="0" y="0"/>
            <wp:positionH relativeFrom="column">
              <wp:posOffset>-597549</wp:posOffset>
            </wp:positionH>
            <wp:positionV relativeFrom="paragraph">
              <wp:posOffset>-428129</wp:posOffset>
            </wp:positionV>
            <wp:extent cx="1600769" cy="827221"/>
            <wp:effectExtent l="0" t="0" r="0" b="0"/>
            <wp:wrapNone/>
            <wp:docPr id="85466577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65776" name="Picture 1" descr="A logo with text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4816" cy="8293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FE225A6" wp14:editId="20270029">
            <wp:simplePos x="0" y="0"/>
            <wp:positionH relativeFrom="margin">
              <wp:align>right</wp:align>
            </wp:positionH>
            <wp:positionV relativeFrom="paragraph">
              <wp:posOffset>-591982</wp:posOffset>
            </wp:positionV>
            <wp:extent cx="1093470" cy="1048762"/>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93470" cy="1048762"/>
                    </a:xfrm>
                    <a:prstGeom prst="rect">
                      <a:avLst/>
                    </a:prstGeom>
                  </pic:spPr>
                </pic:pic>
              </a:graphicData>
            </a:graphic>
            <wp14:sizeRelV relativeFrom="margin">
              <wp14:pctHeight>0</wp14:pctHeight>
            </wp14:sizeRelV>
          </wp:anchor>
        </w:drawing>
      </w:r>
    </w:p>
    <w:p w14:paraId="3ECF86E3" w14:textId="1FA3066F" w:rsidR="00255512" w:rsidRPr="00FC61FA" w:rsidRDefault="00C70834" w:rsidP="00FC61FA">
      <w:pPr>
        <w:pStyle w:val="paragraph"/>
        <w:spacing w:before="0" w:beforeAutospacing="0" w:after="0" w:afterAutospacing="0"/>
        <w:jc w:val="center"/>
        <w:textAlignment w:val="baseline"/>
        <w:rPr>
          <w:rStyle w:val="normaltextrun"/>
          <w:rFonts w:ascii="Avenir Next LT Pro Light" w:eastAsiaTheme="majorEastAsia" w:hAnsi="Avenir Next LT Pro Light" w:cs="Calibri"/>
          <w:b/>
          <w:bCs/>
          <w:sz w:val="32"/>
          <w:szCs w:val="32"/>
        </w:rPr>
      </w:pPr>
      <w:r w:rsidRPr="00FC61FA">
        <w:rPr>
          <w:rStyle w:val="normaltextrun"/>
          <w:rFonts w:ascii="Avenir Next LT Pro Light" w:eastAsiaTheme="majorEastAsia" w:hAnsi="Avenir Next LT Pro Light" w:cs="Calibri"/>
          <w:b/>
          <w:bCs/>
          <w:noProof/>
          <w:sz w:val="22"/>
          <w:szCs w:val="22"/>
        </w:rPr>
        <mc:AlternateContent>
          <mc:Choice Requires="wps">
            <w:drawing>
              <wp:anchor distT="45720" distB="45720" distL="114300" distR="114300" simplePos="0" relativeHeight="251661312" behindDoc="0" locked="0" layoutInCell="1" allowOverlap="1" wp14:anchorId="228F55B2" wp14:editId="4C3A952F">
                <wp:simplePos x="0" y="0"/>
                <wp:positionH relativeFrom="margin">
                  <wp:align>right</wp:align>
                </wp:positionH>
                <wp:positionV relativeFrom="paragraph">
                  <wp:posOffset>417830</wp:posOffset>
                </wp:positionV>
                <wp:extent cx="5943600" cy="476250"/>
                <wp:effectExtent l="0" t="0" r="0" b="0"/>
                <wp:wrapThrough wrapText="bothSides">
                  <wp:wrapPolygon edited="0">
                    <wp:start x="0" y="0"/>
                    <wp:lineTo x="0" y="20736"/>
                    <wp:lineTo x="21531" y="20736"/>
                    <wp:lineTo x="2153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250"/>
                        </a:xfrm>
                        <a:prstGeom prst="rect">
                          <a:avLst/>
                        </a:prstGeom>
                        <a:solidFill>
                          <a:schemeClr val="accent1">
                            <a:lumMod val="20000"/>
                            <a:lumOff val="80000"/>
                          </a:schemeClr>
                        </a:solidFill>
                        <a:ln w="9525">
                          <a:noFill/>
                          <a:miter lim="800000"/>
                          <a:headEnd/>
                          <a:tailEnd/>
                        </a:ln>
                      </wps:spPr>
                      <wps:txbx>
                        <w:txbxContent>
                          <w:p w14:paraId="22F92725" w14:textId="41CC95AF" w:rsidR="00FC61FA" w:rsidRPr="00FC61FA" w:rsidRDefault="00FC61FA" w:rsidP="00FC61FA">
                            <w:pPr>
                              <w:pStyle w:val="paragraph"/>
                              <w:spacing w:before="0" w:beforeAutospacing="0" w:after="0" w:afterAutospacing="0"/>
                              <w:jc w:val="center"/>
                              <w:textAlignment w:val="baseline"/>
                              <w:rPr>
                                <w:rStyle w:val="normaltextrun"/>
                                <w:rFonts w:eastAsiaTheme="majorEastAsia" w:cs="Calibri"/>
                              </w:rPr>
                            </w:pPr>
                            <w:r w:rsidRPr="00FC61FA">
                              <w:rPr>
                                <w:rStyle w:val="normaltextrun"/>
                                <w:rFonts w:ascii="Avenir Next LT Pro Light" w:eastAsiaTheme="majorEastAsia" w:hAnsi="Avenir Next LT Pro Light" w:cs="Calibri"/>
                                <w:b/>
                                <w:bCs/>
                                <w:sz w:val="22"/>
                                <w:szCs w:val="22"/>
                              </w:rPr>
                              <w:t xml:space="preserve">Each student* in the Nechako Lakes School District is required to adhere to the </w:t>
                            </w:r>
                            <w:hyperlink r:id="rId7" w:history="1">
                              <w:r w:rsidRPr="00FC61FA">
                                <w:rPr>
                                  <w:rStyle w:val="Hyperlink"/>
                                  <w:rFonts w:ascii="Avenir Next LT Pro Light" w:eastAsiaTheme="majorEastAsia" w:hAnsi="Avenir Next LT Pro Light" w:cs="Calibri"/>
                                  <w:b/>
                                  <w:bCs/>
                                  <w:color w:val="auto"/>
                                  <w:sz w:val="22"/>
                                  <w:szCs w:val="22"/>
                                </w:rPr>
                                <w:t>District Code of Conduct for Students</w:t>
                              </w:r>
                            </w:hyperlink>
                            <w:r w:rsidRPr="00FC61FA">
                              <w:rPr>
                                <w:rStyle w:val="normaltextrun"/>
                                <w:rFonts w:ascii="Avenir Next LT Pro Light" w:eastAsiaTheme="majorEastAsia" w:hAnsi="Avenir Next LT Pro Light" w:cs="Calibri"/>
                                <w:b/>
                                <w:bCs/>
                                <w:sz w:val="22"/>
                                <w:szCs w:val="22"/>
                              </w:rPr>
                              <w:t xml:space="preserve"> and the </w:t>
                            </w:r>
                            <w:r w:rsidR="009347B1">
                              <w:rPr>
                                <w:rStyle w:val="normaltextrun"/>
                                <w:rFonts w:ascii="Avenir Next LT Pro Light" w:eastAsiaTheme="majorEastAsia" w:hAnsi="Avenir Next LT Pro Light" w:cs="Calibri"/>
                                <w:b/>
                                <w:bCs/>
                                <w:sz w:val="22"/>
                                <w:szCs w:val="22"/>
                              </w:rPr>
                              <w:t xml:space="preserve">Mapes Elementary </w:t>
                            </w:r>
                            <w:r w:rsidRPr="00FC61FA">
                              <w:rPr>
                                <w:rStyle w:val="normaltextrun"/>
                                <w:rFonts w:ascii="Avenir Next LT Pro Light" w:eastAsiaTheme="majorEastAsia" w:hAnsi="Avenir Next LT Pro Light" w:cs="Calibri"/>
                                <w:b/>
                                <w:bCs/>
                                <w:sz w:val="22"/>
                                <w:szCs w:val="22"/>
                              </w:rPr>
                              <w:t>Codes of Conduct.</w:t>
                            </w:r>
                          </w:p>
                          <w:p w14:paraId="4B5F7C46" w14:textId="77777777" w:rsidR="00FC61FA" w:rsidRPr="00FC61FA" w:rsidRDefault="00FC61FA" w:rsidP="00FC61FA">
                            <w:pPr>
                              <w:pStyle w:val="paragraph"/>
                              <w:spacing w:before="0" w:beforeAutospacing="0" w:after="0" w:afterAutospacing="0"/>
                              <w:ind w:left="720"/>
                              <w:textAlignment w:val="baseline"/>
                              <w:rPr>
                                <w:rStyle w:val="normaltextrun"/>
                                <w:rFonts w:eastAsiaTheme="majorEastAsia" w:cs="Calibri"/>
                              </w:rPr>
                            </w:pPr>
                            <w:r w:rsidRPr="00FC61FA">
                              <w:rPr>
                                <w:rStyle w:val="normaltextrun"/>
                                <w:rFonts w:eastAsiaTheme="majorEastAsia"/>
                              </w:rPr>
                              <w:t> </w:t>
                            </w:r>
                          </w:p>
                          <w:p w14:paraId="48DD28EB" w14:textId="7102AC43" w:rsidR="00FC61FA" w:rsidRDefault="00FC61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F55B2" id="_x0000_t202" coordsize="21600,21600" o:spt="202" path="m,l,21600r21600,l21600,xe">
                <v:stroke joinstyle="miter"/>
                <v:path gradientshapeok="t" o:connecttype="rect"/>
              </v:shapetype>
              <v:shape id="Text Box 2" o:spid="_x0000_s1026" type="#_x0000_t202" style="position:absolute;left:0;text-align:left;margin-left:416.8pt;margin-top:32.9pt;width:468pt;height:3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" fillcolor="#d9e2f3 [660]" stroked="f">
                <v:textbox>
                  <w:txbxContent>
                    <w:p w14:paraId="22F92725" w14:textId="41CC95AF" w:rsidR="00FC61FA" w:rsidRPr="00FC61FA" w:rsidRDefault="00FC61FA" w:rsidP="00FC61FA">
                      <w:pPr>
                        <w:pStyle w:val="paragraph"/>
                        <w:spacing w:before="0" w:beforeAutospacing="0" w:after="0" w:afterAutospacing="0"/>
                        <w:jc w:val="center"/>
                        <w:textAlignment w:val="baseline"/>
                        <w:rPr>
                          <w:rStyle w:val="normaltextrun"/>
                          <w:rFonts w:eastAsiaTheme="majorEastAsia" w:cs="Calibri"/>
                        </w:rPr>
                      </w:pPr>
                      <w:r w:rsidRPr="00FC61FA">
                        <w:rPr>
                          <w:rStyle w:val="normaltextrun"/>
                          <w:rFonts w:ascii="Avenir Next LT Pro Light" w:eastAsiaTheme="majorEastAsia" w:hAnsi="Avenir Next LT Pro Light" w:cs="Calibri"/>
                          <w:b/>
                          <w:bCs/>
                          <w:sz w:val="22"/>
                          <w:szCs w:val="22"/>
                        </w:rPr>
                        <w:t xml:space="preserve">Each student* in the Nechako Lakes School District is required to adhere to the </w:t>
                      </w:r>
                      <w:hyperlink r:id="rId8" w:history="1">
                        <w:r w:rsidRPr="00FC61FA">
                          <w:rPr>
                            <w:rStyle w:val="Hyperlink"/>
                            <w:rFonts w:ascii="Avenir Next LT Pro Light" w:eastAsiaTheme="majorEastAsia" w:hAnsi="Avenir Next LT Pro Light" w:cs="Calibri"/>
                            <w:b/>
                            <w:bCs/>
                            <w:color w:val="auto"/>
                            <w:sz w:val="22"/>
                            <w:szCs w:val="22"/>
                          </w:rPr>
                          <w:t>District Code of Conduct for Students</w:t>
                        </w:r>
                      </w:hyperlink>
                      <w:r w:rsidRPr="00FC61FA">
                        <w:rPr>
                          <w:rStyle w:val="normaltextrun"/>
                          <w:rFonts w:ascii="Avenir Next LT Pro Light" w:eastAsiaTheme="majorEastAsia" w:hAnsi="Avenir Next LT Pro Light" w:cs="Calibri"/>
                          <w:b/>
                          <w:bCs/>
                          <w:sz w:val="22"/>
                          <w:szCs w:val="22"/>
                        </w:rPr>
                        <w:t xml:space="preserve"> and the </w:t>
                      </w:r>
                      <w:r w:rsidR="009347B1">
                        <w:rPr>
                          <w:rStyle w:val="normaltextrun"/>
                          <w:rFonts w:ascii="Avenir Next LT Pro Light" w:eastAsiaTheme="majorEastAsia" w:hAnsi="Avenir Next LT Pro Light" w:cs="Calibri"/>
                          <w:b/>
                          <w:bCs/>
                          <w:sz w:val="22"/>
                          <w:szCs w:val="22"/>
                        </w:rPr>
                        <w:t xml:space="preserve">Mapes Elementary </w:t>
                      </w:r>
                      <w:r w:rsidRPr="00FC61FA">
                        <w:rPr>
                          <w:rStyle w:val="normaltextrun"/>
                          <w:rFonts w:ascii="Avenir Next LT Pro Light" w:eastAsiaTheme="majorEastAsia" w:hAnsi="Avenir Next LT Pro Light" w:cs="Calibri"/>
                          <w:b/>
                          <w:bCs/>
                          <w:sz w:val="22"/>
                          <w:szCs w:val="22"/>
                        </w:rPr>
                        <w:t>Codes of Conduct.</w:t>
                      </w:r>
                    </w:p>
                    <w:p w14:paraId="4B5F7C46" w14:textId="77777777" w:rsidR="00FC61FA" w:rsidRPr="00FC61FA" w:rsidRDefault="00FC61FA" w:rsidP="00FC61FA">
                      <w:pPr>
                        <w:pStyle w:val="paragraph"/>
                        <w:spacing w:before="0" w:beforeAutospacing="0" w:after="0" w:afterAutospacing="0"/>
                        <w:ind w:left="720"/>
                        <w:textAlignment w:val="baseline"/>
                        <w:rPr>
                          <w:rStyle w:val="normaltextrun"/>
                          <w:rFonts w:eastAsiaTheme="majorEastAsia" w:cs="Calibri"/>
                        </w:rPr>
                      </w:pPr>
                      <w:r w:rsidRPr="00FC61FA">
                        <w:rPr>
                          <w:rStyle w:val="normaltextrun"/>
                          <w:rFonts w:eastAsiaTheme="majorEastAsia"/>
                        </w:rPr>
                        <w:t> </w:t>
                      </w:r>
                    </w:p>
                    <w:p w14:paraId="48DD28EB" w14:textId="7102AC43" w:rsidR="00FC61FA" w:rsidRDefault="00FC61FA"/>
                  </w:txbxContent>
                </v:textbox>
                <w10:wrap type="through" anchorx="margin"/>
              </v:shape>
            </w:pict>
          </mc:Fallback>
        </mc:AlternateContent>
      </w:r>
      <w:r w:rsidR="00F841CC" w:rsidRPr="00FC61FA">
        <w:rPr>
          <w:rStyle w:val="normaltextrun"/>
          <w:rFonts w:ascii="Avenir Next LT Pro Light" w:eastAsiaTheme="majorEastAsia" w:hAnsi="Avenir Next LT Pro Light" w:cs="Calibri"/>
          <w:b/>
          <w:bCs/>
          <w:sz w:val="32"/>
          <w:szCs w:val="32"/>
        </w:rPr>
        <w:t>School</w:t>
      </w:r>
      <w:r w:rsidR="00255512" w:rsidRPr="00FC61FA">
        <w:rPr>
          <w:rStyle w:val="normaltextrun"/>
          <w:rFonts w:ascii="Avenir Next LT Pro Light" w:eastAsiaTheme="majorEastAsia" w:hAnsi="Avenir Next LT Pro Light" w:cs="Calibri"/>
          <w:b/>
          <w:bCs/>
          <w:sz w:val="32"/>
          <w:szCs w:val="32"/>
        </w:rPr>
        <w:t xml:space="preserve"> Code of Conduct for Students</w:t>
      </w:r>
    </w:p>
    <w:p w14:paraId="3A767D78" w14:textId="04CBF5D8" w:rsidR="00255512" w:rsidRPr="00F841CC" w:rsidRDefault="00255512" w:rsidP="00C70834">
      <w:pPr>
        <w:pStyle w:val="paragraph"/>
        <w:spacing w:before="0" w:beforeAutospacing="0" w:after="0" w:afterAutospacing="0"/>
        <w:jc w:val="center"/>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575EE10D" w14:textId="2490991B" w:rsidR="00255512" w:rsidRPr="00FC61FA" w:rsidRDefault="00255512" w:rsidP="00F841CC">
      <w:pPr>
        <w:pStyle w:val="paragraph"/>
        <w:spacing w:before="0" w:beforeAutospacing="0" w:after="0" w:afterAutospacing="0"/>
        <w:textAlignment w:val="baseline"/>
        <w:rPr>
          <w:rFonts w:ascii="Avenir Next LT Pro Light" w:hAnsi="Avenir Next LT Pro Light" w:cs="Segoe UI"/>
          <w:b/>
          <w:bCs/>
          <w:sz w:val="22"/>
          <w:szCs w:val="22"/>
        </w:rPr>
      </w:pPr>
      <w:r w:rsidRPr="00FC61FA">
        <w:rPr>
          <w:rStyle w:val="normaltextrun"/>
          <w:rFonts w:ascii="Avenir Next LT Pro Light" w:eastAsiaTheme="majorEastAsia" w:hAnsi="Avenir Next LT Pro Light" w:cs="Calibri"/>
          <w:b/>
          <w:bCs/>
          <w:sz w:val="22"/>
          <w:szCs w:val="22"/>
        </w:rPr>
        <w:t>It is expected that students</w:t>
      </w:r>
      <w:r w:rsidR="00A24049">
        <w:rPr>
          <w:rStyle w:val="normaltextrun"/>
          <w:rFonts w:ascii="Avenir Next LT Pro Light" w:eastAsiaTheme="majorEastAsia" w:hAnsi="Avenir Next LT Pro Light" w:cs="Calibri"/>
          <w:b/>
          <w:bCs/>
          <w:sz w:val="22"/>
          <w:szCs w:val="22"/>
        </w:rPr>
        <w:t>*</w:t>
      </w:r>
      <w:r w:rsidRPr="00FC61FA">
        <w:rPr>
          <w:rStyle w:val="normaltextrun"/>
          <w:rFonts w:ascii="Avenir Next LT Pro Light" w:eastAsiaTheme="majorEastAsia" w:hAnsi="Avenir Next LT Pro Light" w:cs="Calibri"/>
          <w:b/>
          <w:bCs/>
          <w:sz w:val="22"/>
          <w:szCs w:val="22"/>
        </w:rPr>
        <w:t xml:space="preserve"> will:</w:t>
      </w:r>
      <w:r w:rsidRPr="00FC61FA">
        <w:rPr>
          <w:rStyle w:val="eop"/>
          <w:rFonts w:ascii="Avenir Next LT Pro Light" w:eastAsiaTheme="majorEastAsia" w:hAnsi="Avenir Next LT Pro Light" w:cs="Calibri"/>
          <w:b/>
          <w:bCs/>
          <w:sz w:val="22"/>
          <w:szCs w:val="22"/>
        </w:rPr>
        <w:t> </w:t>
      </w:r>
    </w:p>
    <w:p w14:paraId="6DEC892F" w14:textId="77777777" w:rsidR="00255512" w:rsidRPr="00F841CC" w:rsidRDefault="00255512" w:rsidP="00255512">
      <w:pPr>
        <w:pStyle w:val="paragraph"/>
        <w:spacing w:before="0" w:beforeAutospacing="0" w:after="0" w:afterAutospacing="0"/>
        <w:ind w:left="720"/>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2657CBA2" w14:textId="30100B29" w:rsidR="00255512" w:rsidRPr="00F841CC"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F841CC">
        <w:rPr>
          <w:rStyle w:val="normaltextrun"/>
          <w:rFonts w:ascii="Avenir Next LT Pro Light" w:eastAsiaTheme="majorEastAsia" w:hAnsi="Avenir Next LT Pro Light" w:cs="Calibri"/>
          <w:sz w:val="22"/>
          <w:szCs w:val="22"/>
        </w:rPr>
        <w:t>Respect the rights of others within the school community including peers, staff, parents</w:t>
      </w:r>
      <w:r w:rsidR="001826BE">
        <w:rPr>
          <w:rStyle w:val="normaltextrun"/>
          <w:rFonts w:ascii="Avenir Next LT Pro Light" w:eastAsiaTheme="majorEastAsia" w:hAnsi="Avenir Next LT Pro Light" w:cs="Calibri"/>
          <w:sz w:val="22"/>
          <w:szCs w:val="22"/>
        </w:rPr>
        <w:t>,</w:t>
      </w:r>
      <w:r w:rsidRPr="00F841CC">
        <w:rPr>
          <w:rStyle w:val="normaltextrun"/>
          <w:rFonts w:ascii="Avenir Next LT Pro Light" w:eastAsiaTheme="majorEastAsia" w:hAnsi="Avenir Next LT Pro Light" w:cs="Calibri"/>
          <w:sz w:val="22"/>
          <w:szCs w:val="22"/>
        </w:rPr>
        <w:t xml:space="preserve"> and </w:t>
      </w:r>
      <w:r w:rsidR="001826BE">
        <w:rPr>
          <w:rStyle w:val="normaltextrun"/>
          <w:rFonts w:ascii="Avenir Next LT Pro Light" w:eastAsiaTheme="majorEastAsia" w:hAnsi="Avenir Next LT Pro Light" w:cs="Calibri"/>
          <w:sz w:val="22"/>
          <w:szCs w:val="22"/>
        </w:rPr>
        <w:t>g</w:t>
      </w:r>
      <w:r w:rsidRPr="00F841CC">
        <w:rPr>
          <w:rStyle w:val="normaltextrun"/>
          <w:rFonts w:ascii="Avenir Next LT Pro Light" w:eastAsiaTheme="majorEastAsia" w:hAnsi="Avenir Next LT Pro Light" w:cs="Calibri"/>
          <w:sz w:val="22"/>
          <w:szCs w:val="22"/>
        </w:rPr>
        <w:t>uests</w:t>
      </w:r>
      <w:r w:rsidR="001826BE">
        <w:rPr>
          <w:rStyle w:val="normaltextrun"/>
          <w:rFonts w:ascii="Avenir Next LT Pro Light" w:eastAsiaTheme="majorEastAsia" w:hAnsi="Avenir Next LT Pro Light" w:cs="Calibri"/>
          <w:sz w:val="22"/>
          <w:szCs w:val="22"/>
        </w:rPr>
        <w:t>.</w:t>
      </w:r>
    </w:p>
    <w:p w14:paraId="112BCD90" w14:textId="77777777" w:rsidR="00255512" w:rsidRPr="00F841CC" w:rsidRDefault="00255512" w:rsidP="00F841CC">
      <w:pPr>
        <w:pStyle w:val="paragraph"/>
        <w:spacing w:before="0" w:beforeAutospacing="0" w:after="0" w:afterAutospacing="0"/>
        <w:ind w:left="-360"/>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5879BA45" w14:textId="414FFF11" w:rsidR="00255512" w:rsidRPr="001826BE"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1826BE">
        <w:rPr>
          <w:rStyle w:val="normaltextrun"/>
          <w:rFonts w:ascii="Avenir Next LT Pro Light" w:eastAsiaTheme="majorEastAsia" w:hAnsi="Avenir Next LT Pro Light" w:cs="Calibri"/>
          <w:sz w:val="22"/>
          <w:szCs w:val="22"/>
        </w:rPr>
        <w:t xml:space="preserve">Work to the best of their abilities with the goal of </w:t>
      </w:r>
      <w:r w:rsidR="001826BE">
        <w:rPr>
          <w:rStyle w:val="normaltextrun"/>
          <w:rFonts w:ascii="Avenir Next LT Pro Light" w:eastAsiaTheme="majorEastAsia" w:hAnsi="Avenir Next LT Pro Light" w:cs="Calibri"/>
          <w:sz w:val="22"/>
          <w:szCs w:val="22"/>
        </w:rPr>
        <w:t>always improving.</w:t>
      </w:r>
      <w:r w:rsidRPr="001826BE">
        <w:rPr>
          <w:rStyle w:val="eop"/>
          <w:rFonts w:ascii="Avenir Next LT Pro Light" w:eastAsiaTheme="majorEastAsia" w:hAnsi="Avenir Next LT Pro Light" w:cs="Calibri"/>
          <w:sz w:val="22"/>
          <w:szCs w:val="22"/>
        </w:rPr>
        <w:t> </w:t>
      </w:r>
    </w:p>
    <w:p w14:paraId="50EBC24E" w14:textId="77777777" w:rsidR="00255512" w:rsidRPr="001826BE" w:rsidRDefault="00255512" w:rsidP="00F841CC">
      <w:pPr>
        <w:pStyle w:val="paragraph"/>
        <w:spacing w:before="0" w:beforeAutospacing="0" w:after="0" w:afterAutospacing="0"/>
        <w:ind w:left="-360"/>
        <w:textAlignment w:val="baseline"/>
        <w:rPr>
          <w:rFonts w:ascii="Avenir Next LT Pro Light" w:hAnsi="Avenir Next LT Pro Light" w:cs="Segoe UI"/>
          <w:sz w:val="22"/>
          <w:szCs w:val="22"/>
        </w:rPr>
      </w:pPr>
      <w:r w:rsidRPr="001826BE">
        <w:rPr>
          <w:rStyle w:val="eop"/>
          <w:rFonts w:ascii="Avenir Next LT Pro Light" w:eastAsiaTheme="majorEastAsia" w:hAnsi="Avenir Next LT Pro Light" w:cs="Calibri"/>
          <w:sz w:val="22"/>
          <w:szCs w:val="22"/>
        </w:rPr>
        <w:t> </w:t>
      </w:r>
    </w:p>
    <w:p w14:paraId="7F8A10FC" w14:textId="16255AAF" w:rsidR="00255512" w:rsidRPr="001826BE"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1826BE">
        <w:rPr>
          <w:rStyle w:val="normaltextrun"/>
          <w:rFonts w:ascii="Avenir Next LT Pro Light" w:eastAsiaTheme="majorEastAsia" w:hAnsi="Avenir Next LT Pro Light" w:cs="Calibri"/>
          <w:sz w:val="22"/>
          <w:szCs w:val="22"/>
        </w:rPr>
        <w:t xml:space="preserve">Follow the directions of </w:t>
      </w:r>
      <w:r w:rsidR="001826BE">
        <w:rPr>
          <w:rStyle w:val="normaltextrun"/>
          <w:rFonts w:ascii="Avenir Next LT Pro Light" w:eastAsiaTheme="majorEastAsia" w:hAnsi="Avenir Next LT Pro Light" w:cs="Calibri"/>
          <w:sz w:val="22"/>
          <w:szCs w:val="22"/>
        </w:rPr>
        <w:t xml:space="preserve">school </w:t>
      </w:r>
      <w:r w:rsidRPr="001826BE">
        <w:rPr>
          <w:rStyle w:val="normaltextrun"/>
          <w:rFonts w:ascii="Avenir Next LT Pro Light" w:eastAsiaTheme="majorEastAsia" w:hAnsi="Avenir Next LT Pro Light" w:cs="Calibri"/>
          <w:sz w:val="22"/>
          <w:szCs w:val="22"/>
        </w:rPr>
        <w:t>staff</w:t>
      </w:r>
      <w:r w:rsidR="001826BE">
        <w:rPr>
          <w:rStyle w:val="normaltextrun"/>
          <w:rFonts w:ascii="Avenir Next LT Pro Light" w:eastAsiaTheme="majorEastAsia" w:hAnsi="Avenir Next LT Pro Light" w:cs="Calibri"/>
          <w:sz w:val="22"/>
          <w:szCs w:val="22"/>
        </w:rPr>
        <w:t xml:space="preserve">. Speak to the Principal </w:t>
      </w:r>
      <w:r w:rsidR="00FC61FA">
        <w:rPr>
          <w:rStyle w:val="normaltextrun"/>
          <w:rFonts w:ascii="Avenir Next LT Pro Light" w:eastAsiaTheme="majorEastAsia" w:hAnsi="Avenir Next LT Pro Light" w:cs="Calibri"/>
          <w:sz w:val="22"/>
          <w:szCs w:val="22"/>
        </w:rPr>
        <w:t xml:space="preserve">if you have concerns or questions about directions from staff. </w:t>
      </w:r>
    </w:p>
    <w:p w14:paraId="6EBA8DE7" w14:textId="77777777" w:rsidR="00255512" w:rsidRPr="001826BE" w:rsidRDefault="00255512" w:rsidP="00F841CC">
      <w:pPr>
        <w:pStyle w:val="paragraph"/>
        <w:spacing w:before="0" w:beforeAutospacing="0" w:after="0" w:afterAutospacing="0"/>
        <w:ind w:left="-360"/>
        <w:textAlignment w:val="baseline"/>
        <w:rPr>
          <w:rFonts w:ascii="Avenir Next LT Pro Light" w:hAnsi="Avenir Next LT Pro Light" w:cs="Segoe UI"/>
          <w:sz w:val="22"/>
          <w:szCs w:val="22"/>
        </w:rPr>
      </w:pPr>
      <w:r w:rsidRPr="001826BE">
        <w:rPr>
          <w:rStyle w:val="eop"/>
          <w:rFonts w:ascii="Avenir Next LT Pro Light" w:eastAsiaTheme="majorEastAsia" w:hAnsi="Avenir Next LT Pro Light" w:cs="Calibri"/>
          <w:sz w:val="22"/>
          <w:szCs w:val="22"/>
        </w:rPr>
        <w:t> </w:t>
      </w:r>
    </w:p>
    <w:p w14:paraId="05E2C897" w14:textId="036D51CB" w:rsidR="00255512" w:rsidRPr="00F841CC"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F841CC">
        <w:rPr>
          <w:rStyle w:val="normaltextrun"/>
          <w:rFonts w:ascii="Avenir Next LT Pro Light" w:eastAsiaTheme="majorEastAsia" w:hAnsi="Avenir Next LT Pro Light" w:cs="Calibri"/>
          <w:sz w:val="22"/>
          <w:szCs w:val="22"/>
        </w:rPr>
        <w:t>Respect the school</w:t>
      </w:r>
      <w:r w:rsidR="001826BE">
        <w:rPr>
          <w:rStyle w:val="normaltextrun"/>
          <w:rFonts w:ascii="Avenir Next LT Pro Light" w:eastAsiaTheme="majorEastAsia" w:hAnsi="Avenir Next LT Pro Light" w:cs="Calibri"/>
          <w:sz w:val="22"/>
          <w:szCs w:val="22"/>
        </w:rPr>
        <w:t xml:space="preserve"> building</w:t>
      </w:r>
      <w:r w:rsidRPr="00F841CC">
        <w:rPr>
          <w:rStyle w:val="normaltextrun"/>
          <w:rFonts w:ascii="Avenir Next LT Pro Light" w:eastAsiaTheme="majorEastAsia" w:hAnsi="Avenir Next LT Pro Light" w:cs="Calibri"/>
          <w:sz w:val="22"/>
          <w:szCs w:val="22"/>
        </w:rPr>
        <w:t>, equipment</w:t>
      </w:r>
      <w:r w:rsidR="001826BE">
        <w:rPr>
          <w:rStyle w:val="normaltextrun"/>
          <w:rFonts w:ascii="Avenir Next LT Pro Light" w:eastAsiaTheme="majorEastAsia" w:hAnsi="Avenir Next LT Pro Light" w:cs="Calibri"/>
          <w:sz w:val="22"/>
          <w:szCs w:val="22"/>
        </w:rPr>
        <w:t>,</w:t>
      </w:r>
      <w:r w:rsidRPr="00F841CC">
        <w:rPr>
          <w:rStyle w:val="normaltextrun"/>
          <w:rFonts w:ascii="Avenir Next LT Pro Light" w:eastAsiaTheme="majorEastAsia" w:hAnsi="Avenir Next LT Pro Light" w:cs="Calibri"/>
          <w:sz w:val="22"/>
          <w:szCs w:val="22"/>
        </w:rPr>
        <w:t xml:space="preserve"> and the property</w:t>
      </w:r>
      <w:r w:rsidR="001826BE">
        <w:rPr>
          <w:rStyle w:val="normaltextrun"/>
          <w:rFonts w:ascii="Avenir Next LT Pro Light" w:eastAsiaTheme="majorEastAsia" w:hAnsi="Avenir Next LT Pro Light" w:cs="Calibri"/>
          <w:sz w:val="22"/>
          <w:szCs w:val="22"/>
        </w:rPr>
        <w:t>, including property of others</w:t>
      </w:r>
      <w:r w:rsidRPr="00F841CC">
        <w:rPr>
          <w:rStyle w:val="normaltextrun"/>
          <w:rFonts w:ascii="Avenir Next LT Pro Light" w:eastAsiaTheme="majorEastAsia" w:hAnsi="Avenir Next LT Pro Light" w:cs="Calibri"/>
          <w:sz w:val="22"/>
          <w:szCs w:val="22"/>
        </w:rPr>
        <w:t xml:space="preserve">. Students (or their parents) may be held financially responsible for repairs or replacement of property </w:t>
      </w:r>
      <w:r w:rsidR="001826BE">
        <w:rPr>
          <w:rStyle w:val="normaltextrun"/>
          <w:rFonts w:ascii="Avenir Next LT Pro Light" w:eastAsiaTheme="majorEastAsia" w:hAnsi="Avenir Next LT Pro Light" w:cs="Calibri"/>
          <w:sz w:val="22"/>
          <w:szCs w:val="22"/>
        </w:rPr>
        <w:t>purposely</w:t>
      </w:r>
      <w:r w:rsidRPr="00F841CC">
        <w:rPr>
          <w:rStyle w:val="normaltextrun"/>
          <w:rFonts w:ascii="Avenir Next LT Pro Light" w:eastAsiaTheme="majorEastAsia" w:hAnsi="Avenir Next LT Pro Light" w:cs="Calibri"/>
          <w:sz w:val="22"/>
          <w:szCs w:val="22"/>
        </w:rPr>
        <w:t xml:space="preserve"> damaged</w:t>
      </w:r>
      <w:r w:rsidR="001826BE">
        <w:rPr>
          <w:rStyle w:val="normaltextrun"/>
          <w:rFonts w:ascii="Avenir Next LT Pro Light" w:eastAsiaTheme="majorEastAsia" w:hAnsi="Avenir Next LT Pro Light" w:cs="Calibri"/>
          <w:sz w:val="22"/>
          <w:szCs w:val="22"/>
        </w:rPr>
        <w:t>.</w:t>
      </w:r>
      <w:r w:rsidRPr="00F841CC">
        <w:rPr>
          <w:rStyle w:val="eop"/>
          <w:rFonts w:ascii="Avenir Next LT Pro Light" w:eastAsiaTheme="majorEastAsia" w:hAnsi="Avenir Next LT Pro Light" w:cs="Calibri"/>
          <w:sz w:val="22"/>
          <w:szCs w:val="22"/>
        </w:rPr>
        <w:t> </w:t>
      </w:r>
    </w:p>
    <w:p w14:paraId="6835EB18" w14:textId="77777777" w:rsidR="00255512" w:rsidRPr="00F841CC" w:rsidRDefault="00255512" w:rsidP="00F841CC">
      <w:pPr>
        <w:pStyle w:val="paragraph"/>
        <w:spacing w:before="0" w:beforeAutospacing="0" w:after="0" w:afterAutospacing="0"/>
        <w:ind w:left="-360"/>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7788F84B" w14:textId="30F14CEA" w:rsidR="00255512" w:rsidRPr="00F841CC"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F841CC">
        <w:rPr>
          <w:rStyle w:val="normaltextrun"/>
          <w:rFonts w:ascii="Avenir Next LT Pro Light" w:eastAsiaTheme="majorEastAsia" w:hAnsi="Avenir Next LT Pro Light" w:cs="Calibri"/>
          <w:sz w:val="22"/>
          <w:szCs w:val="22"/>
        </w:rPr>
        <w:t xml:space="preserve">Respect the diversity of our school community and the </w:t>
      </w:r>
      <w:r w:rsidRPr="00F841CC">
        <w:rPr>
          <w:rStyle w:val="normaltextrun"/>
          <w:rFonts w:ascii="Avenir Next LT Pro Light" w:eastAsiaTheme="majorEastAsia" w:hAnsi="Avenir Next LT Pro Light" w:cs="Calibri"/>
          <w:i/>
          <w:iCs/>
          <w:sz w:val="22"/>
          <w:szCs w:val="22"/>
        </w:rPr>
        <w:t>BC Human Rights Code</w:t>
      </w:r>
      <w:r w:rsidRPr="00F841CC">
        <w:rPr>
          <w:rStyle w:val="normaltextrun"/>
          <w:rFonts w:ascii="Avenir Next LT Pro Light" w:eastAsiaTheme="majorEastAsia" w:hAnsi="Avenir Next LT Pro Light" w:cs="Calibri"/>
          <w:sz w:val="22"/>
          <w:szCs w:val="22"/>
        </w:rPr>
        <w:t xml:space="preserve"> which pr</w:t>
      </w:r>
      <w:r w:rsidR="001826BE">
        <w:rPr>
          <w:rStyle w:val="normaltextrun"/>
          <w:rFonts w:ascii="Avenir Next LT Pro Light" w:eastAsiaTheme="majorEastAsia" w:hAnsi="Avenir Next LT Pro Light" w:cs="Calibri"/>
          <w:sz w:val="22"/>
          <w:szCs w:val="22"/>
        </w:rPr>
        <w:t>events</w:t>
      </w:r>
      <w:r w:rsidRPr="00F841CC">
        <w:rPr>
          <w:rStyle w:val="normaltextrun"/>
          <w:rFonts w:ascii="Avenir Next LT Pro Light" w:eastAsiaTheme="majorEastAsia" w:hAnsi="Avenir Next LT Pro Light" w:cs="Calibri"/>
          <w:sz w:val="22"/>
          <w:szCs w:val="22"/>
        </w:rPr>
        <w:t xml:space="preserve"> discrimination </w:t>
      </w:r>
      <w:r w:rsidR="001826BE">
        <w:rPr>
          <w:rStyle w:val="normaltextrun"/>
          <w:rFonts w:ascii="Avenir Next LT Pro Light" w:eastAsiaTheme="majorEastAsia" w:hAnsi="Avenir Next LT Pro Light" w:cs="Calibri"/>
          <w:sz w:val="22"/>
          <w:szCs w:val="22"/>
        </w:rPr>
        <w:t xml:space="preserve">based </w:t>
      </w:r>
      <w:r w:rsidRPr="00F841CC">
        <w:rPr>
          <w:rStyle w:val="normaltextrun"/>
          <w:rFonts w:ascii="Avenir Next LT Pro Light" w:eastAsiaTheme="majorEastAsia" w:hAnsi="Avenir Next LT Pro Light" w:cs="Calibri"/>
          <w:sz w:val="22"/>
          <w:szCs w:val="22"/>
        </w:rPr>
        <w:t>on race, national or ethnic origin, colour, religion, sex, age, mental or physical disability, gender identification/expression, sexual orientation or sexual orientation as perceived by others</w:t>
      </w:r>
      <w:r w:rsidR="001826BE">
        <w:rPr>
          <w:rStyle w:val="normaltextrun"/>
          <w:rFonts w:ascii="Avenir Next LT Pro Light" w:eastAsiaTheme="majorEastAsia" w:hAnsi="Avenir Next LT Pro Light" w:cs="Calibri"/>
          <w:sz w:val="22"/>
          <w:szCs w:val="22"/>
        </w:rPr>
        <w:t>.</w:t>
      </w:r>
    </w:p>
    <w:p w14:paraId="5CAA49C2" w14:textId="77777777" w:rsidR="00255512" w:rsidRPr="00F841CC" w:rsidRDefault="00255512" w:rsidP="00F841CC">
      <w:pPr>
        <w:pStyle w:val="paragraph"/>
        <w:spacing w:before="0" w:beforeAutospacing="0" w:after="0" w:afterAutospacing="0"/>
        <w:ind w:left="-360"/>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0BDC82B4" w14:textId="342083C7" w:rsidR="00255512" w:rsidRPr="00F841CC"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F841CC">
        <w:rPr>
          <w:rStyle w:val="normaltextrun"/>
          <w:rFonts w:ascii="Avenir Next LT Pro Light" w:eastAsiaTheme="majorEastAsia" w:hAnsi="Avenir Next LT Pro Light" w:cs="Calibri"/>
          <w:sz w:val="22"/>
          <w:szCs w:val="22"/>
        </w:rPr>
        <w:t>Conduct themselves in a safe and responsible manner at all times</w:t>
      </w:r>
      <w:r w:rsidR="001826BE">
        <w:rPr>
          <w:rStyle w:val="normaltextrun"/>
          <w:rFonts w:ascii="Avenir Next LT Pro Light" w:eastAsiaTheme="majorEastAsia" w:hAnsi="Avenir Next LT Pro Light" w:cs="Calibri"/>
          <w:sz w:val="22"/>
          <w:szCs w:val="22"/>
        </w:rPr>
        <w:t>.</w:t>
      </w:r>
      <w:r w:rsidRPr="00F841CC">
        <w:rPr>
          <w:rStyle w:val="eop"/>
          <w:rFonts w:ascii="Avenir Next LT Pro Light" w:eastAsiaTheme="majorEastAsia" w:hAnsi="Avenir Next LT Pro Light" w:cs="Calibri"/>
          <w:sz w:val="22"/>
          <w:szCs w:val="22"/>
        </w:rPr>
        <w:t> </w:t>
      </w:r>
    </w:p>
    <w:p w14:paraId="258EE419" w14:textId="77777777" w:rsidR="00255512" w:rsidRPr="00F841CC" w:rsidRDefault="00255512" w:rsidP="00F841CC">
      <w:pPr>
        <w:pStyle w:val="paragraph"/>
        <w:spacing w:before="0" w:beforeAutospacing="0" w:after="0" w:afterAutospacing="0"/>
        <w:ind w:left="-360"/>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75D1491A" w14:textId="0DB5A6F3" w:rsidR="00255512" w:rsidRPr="00F841CC"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F841CC">
        <w:rPr>
          <w:rStyle w:val="normaltextrun"/>
          <w:rFonts w:ascii="Avenir Next LT Pro Light" w:eastAsiaTheme="majorEastAsia" w:hAnsi="Avenir Next LT Pro Light" w:cs="Calibri"/>
          <w:sz w:val="22"/>
          <w:szCs w:val="22"/>
        </w:rPr>
        <w:t>Not threaten, harass, bully, intimidate or assault, in any way, any person within the school community. This includes cyber bullying</w:t>
      </w:r>
      <w:r w:rsidR="001826BE">
        <w:rPr>
          <w:rStyle w:val="normaltextrun"/>
          <w:rFonts w:ascii="Avenir Next LT Pro Light" w:eastAsiaTheme="majorEastAsia" w:hAnsi="Avenir Next LT Pro Light" w:cs="Calibri"/>
          <w:sz w:val="22"/>
          <w:szCs w:val="22"/>
        </w:rPr>
        <w:t>.</w:t>
      </w:r>
    </w:p>
    <w:p w14:paraId="78EE6939" w14:textId="368E354A" w:rsidR="00255512" w:rsidRPr="00F841CC" w:rsidRDefault="00255512" w:rsidP="00F841CC">
      <w:pPr>
        <w:pStyle w:val="paragraph"/>
        <w:spacing w:before="0" w:beforeAutospacing="0" w:after="0" w:afterAutospacing="0"/>
        <w:ind w:left="-360"/>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6D47966E" w14:textId="3F649859" w:rsidR="00255512" w:rsidRPr="00F841CC"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F841CC">
        <w:rPr>
          <w:rStyle w:val="normaltextrun"/>
          <w:rFonts w:ascii="Avenir Next LT Pro Light" w:eastAsiaTheme="majorEastAsia" w:hAnsi="Avenir Next LT Pro Light" w:cs="Calibri"/>
          <w:sz w:val="22"/>
          <w:szCs w:val="22"/>
        </w:rPr>
        <w:t>Not be in possession of any object that, in the opinion of the Principal</w:t>
      </w:r>
      <w:r w:rsidR="001826BE">
        <w:rPr>
          <w:rStyle w:val="normaltextrun"/>
          <w:rFonts w:ascii="Avenir Next LT Pro Light" w:eastAsiaTheme="majorEastAsia" w:hAnsi="Avenir Next LT Pro Light" w:cs="Calibri"/>
          <w:sz w:val="22"/>
          <w:szCs w:val="22"/>
        </w:rPr>
        <w:t xml:space="preserve"> or </w:t>
      </w:r>
      <w:r w:rsidRPr="00F841CC">
        <w:rPr>
          <w:rStyle w:val="normaltextrun"/>
          <w:rFonts w:ascii="Avenir Next LT Pro Light" w:eastAsiaTheme="majorEastAsia" w:hAnsi="Avenir Next LT Pro Light" w:cs="Calibri"/>
          <w:sz w:val="22"/>
          <w:szCs w:val="22"/>
        </w:rPr>
        <w:t>Vice Principal, is potentially dangerous. This includes any weapons, legal or illegal, including replicas/imitations.</w:t>
      </w:r>
      <w:r w:rsidRPr="00F841CC">
        <w:rPr>
          <w:rStyle w:val="eop"/>
          <w:rFonts w:ascii="Avenir Next LT Pro Light" w:eastAsiaTheme="majorEastAsia" w:hAnsi="Avenir Next LT Pro Light" w:cs="Calibri"/>
          <w:sz w:val="22"/>
          <w:szCs w:val="22"/>
        </w:rPr>
        <w:t> </w:t>
      </w:r>
    </w:p>
    <w:p w14:paraId="61C6A043" w14:textId="77777777" w:rsidR="001826BE" w:rsidRDefault="001826BE" w:rsidP="00F841CC">
      <w:pPr>
        <w:pStyle w:val="paragraph"/>
        <w:spacing w:before="0" w:beforeAutospacing="0" w:after="0" w:afterAutospacing="0"/>
        <w:textAlignment w:val="baseline"/>
        <w:rPr>
          <w:rStyle w:val="normaltextrun"/>
          <w:rFonts w:ascii="Avenir Next LT Pro Light" w:eastAsiaTheme="majorEastAsia" w:hAnsi="Avenir Next LT Pro Light" w:cs="Calibri"/>
          <w:sz w:val="22"/>
          <w:szCs w:val="22"/>
        </w:rPr>
      </w:pPr>
    </w:p>
    <w:p w14:paraId="6E62FB5C" w14:textId="7DE20FC9" w:rsidR="00255512" w:rsidRPr="00F841CC"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F841CC">
        <w:rPr>
          <w:rStyle w:val="normaltextrun"/>
          <w:rFonts w:ascii="Avenir Next LT Pro Light" w:eastAsiaTheme="majorEastAsia" w:hAnsi="Avenir Next LT Pro Light" w:cs="Calibri"/>
          <w:sz w:val="22"/>
          <w:szCs w:val="22"/>
        </w:rPr>
        <w:t xml:space="preserve">Not be in possession or under the influence of drugs, alcohol, or other </w:t>
      </w:r>
      <w:r w:rsidR="001826BE">
        <w:rPr>
          <w:rStyle w:val="normaltextrun"/>
          <w:rFonts w:ascii="Avenir Next LT Pro Light" w:eastAsiaTheme="majorEastAsia" w:hAnsi="Avenir Next LT Pro Light" w:cs="Calibri"/>
          <w:sz w:val="22"/>
          <w:szCs w:val="22"/>
        </w:rPr>
        <w:t>banned</w:t>
      </w:r>
      <w:r w:rsidRPr="00F841CC">
        <w:rPr>
          <w:rStyle w:val="normaltextrun"/>
          <w:rFonts w:ascii="Avenir Next LT Pro Light" w:eastAsiaTheme="majorEastAsia" w:hAnsi="Avenir Next LT Pro Light" w:cs="Calibri"/>
          <w:sz w:val="22"/>
          <w:szCs w:val="22"/>
        </w:rPr>
        <w:t xml:space="preserve"> items.</w:t>
      </w:r>
      <w:r w:rsidRPr="00F841CC">
        <w:rPr>
          <w:rStyle w:val="eop"/>
          <w:rFonts w:ascii="Avenir Next LT Pro Light" w:eastAsiaTheme="majorEastAsia" w:hAnsi="Avenir Next LT Pro Light" w:cs="Calibri"/>
          <w:sz w:val="22"/>
          <w:szCs w:val="22"/>
        </w:rPr>
        <w:t> </w:t>
      </w:r>
    </w:p>
    <w:p w14:paraId="6651ECEF" w14:textId="06D19EC6" w:rsidR="00255512" w:rsidRPr="00F841CC" w:rsidRDefault="00255512" w:rsidP="00F841CC">
      <w:pPr>
        <w:pStyle w:val="paragraph"/>
        <w:spacing w:before="0" w:beforeAutospacing="0" w:after="0" w:afterAutospacing="0"/>
        <w:ind w:left="-360"/>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6FFB780B" w14:textId="797CB59F" w:rsidR="00255512" w:rsidRPr="00F841CC" w:rsidRDefault="00255512" w:rsidP="00F841CC">
      <w:pPr>
        <w:pStyle w:val="paragraph"/>
        <w:spacing w:before="0" w:beforeAutospacing="0" w:after="0" w:afterAutospacing="0"/>
        <w:textAlignment w:val="baseline"/>
        <w:rPr>
          <w:rFonts w:ascii="Avenir Next LT Pro Light" w:hAnsi="Avenir Next LT Pro Light" w:cs="Calibri"/>
          <w:sz w:val="22"/>
          <w:szCs w:val="22"/>
        </w:rPr>
      </w:pPr>
      <w:r w:rsidRPr="00F841CC">
        <w:rPr>
          <w:rStyle w:val="normaltextrun"/>
          <w:rFonts w:ascii="Avenir Next LT Pro Light" w:eastAsiaTheme="majorEastAsia" w:hAnsi="Avenir Next LT Pro Light" w:cs="Calibri"/>
          <w:sz w:val="22"/>
          <w:szCs w:val="22"/>
        </w:rPr>
        <w:t>Not be in possession of or use tobacco, drugs or vape type products in school buildings, on school trips or on school property</w:t>
      </w:r>
      <w:r w:rsidR="001826BE">
        <w:rPr>
          <w:rStyle w:val="normaltextrun"/>
          <w:rFonts w:ascii="Avenir Next LT Pro Light" w:eastAsiaTheme="majorEastAsia" w:hAnsi="Avenir Next LT Pro Light" w:cs="Calibri"/>
          <w:sz w:val="22"/>
          <w:szCs w:val="22"/>
        </w:rPr>
        <w:t>.</w:t>
      </w:r>
    </w:p>
    <w:p w14:paraId="1D393B6E" w14:textId="4C88F5D3" w:rsidR="00255512" w:rsidRPr="00F841CC" w:rsidRDefault="00255512" w:rsidP="00F841CC">
      <w:pPr>
        <w:pStyle w:val="paragraph"/>
        <w:spacing w:before="0" w:beforeAutospacing="0" w:after="0" w:afterAutospacing="0"/>
        <w:ind w:left="-720"/>
        <w:textAlignment w:val="baseline"/>
        <w:rPr>
          <w:rFonts w:ascii="Avenir Next LT Pro Light" w:hAnsi="Avenir Next LT Pro Light" w:cs="Segoe UI"/>
          <w:sz w:val="22"/>
          <w:szCs w:val="22"/>
        </w:rPr>
      </w:pPr>
      <w:r w:rsidRPr="00F841CC">
        <w:rPr>
          <w:rStyle w:val="eop"/>
          <w:rFonts w:ascii="Avenir Next LT Pro Light" w:eastAsiaTheme="majorEastAsia" w:hAnsi="Avenir Next LT Pro Light" w:cs="Calibri"/>
          <w:sz w:val="22"/>
          <w:szCs w:val="22"/>
        </w:rPr>
        <w:t> </w:t>
      </w:r>
    </w:p>
    <w:p w14:paraId="37A9A123" w14:textId="1F5CFBBA" w:rsidR="00255512" w:rsidRPr="00F841CC" w:rsidRDefault="001826BE" w:rsidP="00F841CC">
      <w:pPr>
        <w:pStyle w:val="paragraph"/>
        <w:spacing w:before="0" w:beforeAutospacing="0" w:after="0" w:afterAutospacing="0"/>
        <w:textAlignment w:val="baseline"/>
        <w:rPr>
          <w:rFonts w:ascii="Avenir Next LT Pro Light" w:hAnsi="Avenir Next LT Pro Light" w:cs="Calibri"/>
          <w:sz w:val="22"/>
          <w:szCs w:val="22"/>
        </w:rPr>
      </w:pPr>
      <w:r>
        <w:rPr>
          <w:rStyle w:val="normaltextrun"/>
          <w:rFonts w:ascii="Avenir Next LT Pro Light" w:eastAsiaTheme="majorEastAsia" w:hAnsi="Avenir Next LT Pro Light" w:cs="Calibri"/>
          <w:sz w:val="22"/>
          <w:szCs w:val="22"/>
        </w:rPr>
        <w:t xml:space="preserve">Follow specific rules for </w:t>
      </w:r>
      <w:r w:rsidR="00FC61FA">
        <w:rPr>
          <w:rStyle w:val="normaltextrun"/>
          <w:rFonts w:ascii="Avenir Next LT Pro Light" w:eastAsiaTheme="majorEastAsia" w:hAnsi="Avenir Next LT Pro Light" w:cs="Calibri"/>
          <w:sz w:val="22"/>
          <w:szCs w:val="22"/>
        </w:rPr>
        <w:t>travelling</w:t>
      </w:r>
      <w:r>
        <w:rPr>
          <w:rStyle w:val="normaltextrun"/>
          <w:rFonts w:ascii="Avenir Next LT Pro Light" w:eastAsiaTheme="majorEastAsia" w:hAnsi="Avenir Next LT Pro Light" w:cs="Calibri"/>
          <w:sz w:val="22"/>
          <w:szCs w:val="22"/>
        </w:rPr>
        <w:t xml:space="preserve"> on</w:t>
      </w:r>
      <w:r w:rsidR="00255512" w:rsidRPr="00F841CC">
        <w:rPr>
          <w:rStyle w:val="normaltextrun"/>
          <w:rFonts w:ascii="Avenir Next LT Pro Light" w:eastAsiaTheme="majorEastAsia" w:hAnsi="Avenir Next LT Pro Light" w:cs="Calibri"/>
          <w:sz w:val="22"/>
          <w:szCs w:val="22"/>
        </w:rPr>
        <w:t xml:space="preserve"> school buses</w:t>
      </w:r>
      <w:r w:rsidR="009347B1">
        <w:rPr>
          <w:rStyle w:val="normaltextrun"/>
          <w:rFonts w:ascii="Avenir Next LT Pro Light" w:eastAsiaTheme="majorEastAsia" w:hAnsi="Avenir Next LT Pro Light" w:cs="Calibri"/>
          <w:sz w:val="22"/>
          <w:szCs w:val="22"/>
        </w:rPr>
        <w:t xml:space="preserve"> including remaining in your seat </w:t>
      </w:r>
      <w:r w:rsidR="00BE04E4">
        <w:rPr>
          <w:rStyle w:val="normaltextrun"/>
          <w:rFonts w:ascii="Avenir Next LT Pro Light" w:eastAsiaTheme="majorEastAsia" w:hAnsi="Avenir Next LT Pro Light" w:cs="Calibri"/>
          <w:sz w:val="22"/>
          <w:szCs w:val="22"/>
        </w:rPr>
        <w:t xml:space="preserve">and keeping the aisle clear </w:t>
      </w:r>
      <w:r w:rsidR="009347B1">
        <w:rPr>
          <w:rStyle w:val="normaltextrun"/>
          <w:rFonts w:ascii="Avenir Next LT Pro Light" w:eastAsiaTheme="majorEastAsia" w:hAnsi="Avenir Next LT Pro Light" w:cs="Calibri"/>
          <w:sz w:val="22"/>
          <w:szCs w:val="22"/>
        </w:rPr>
        <w:t>while the bus is moving or preparing to move, keeping your hands and body to yourself, using polite language and a low</w:t>
      </w:r>
      <w:r w:rsidR="0023570A">
        <w:rPr>
          <w:rStyle w:val="normaltextrun"/>
          <w:rFonts w:ascii="Avenir Next LT Pro Light" w:eastAsiaTheme="majorEastAsia" w:hAnsi="Avenir Next LT Pro Light" w:cs="Calibri"/>
          <w:sz w:val="22"/>
          <w:szCs w:val="22"/>
        </w:rPr>
        <w:t>-</w:t>
      </w:r>
      <w:r w:rsidR="009347B1">
        <w:rPr>
          <w:rStyle w:val="normaltextrun"/>
          <w:rFonts w:ascii="Avenir Next LT Pro Light" w:eastAsiaTheme="majorEastAsia" w:hAnsi="Avenir Next LT Pro Light" w:cs="Calibri"/>
          <w:sz w:val="22"/>
          <w:szCs w:val="22"/>
        </w:rPr>
        <w:t>volume voice when speaking, following any rules about foods and drinks set by the driver or responsible adult, and disposing of garbage appropriately.</w:t>
      </w:r>
    </w:p>
    <w:p w14:paraId="2B7186E0" w14:textId="6FE24DA9" w:rsidR="00255512" w:rsidRDefault="00255512" w:rsidP="00F841CC">
      <w:pPr>
        <w:pStyle w:val="paragraph"/>
        <w:spacing w:before="0" w:beforeAutospacing="0" w:after="0" w:afterAutospacing="0"/>
        <w:ind w:left="-720"/>
        <w:textAlignment w:val="baseline"/>
        <w:rPr>
          <w:rStyle w:val="eop"/>
          <w:rFonts w:ascii="Avenir Next LT Pro Light" w:eastAsiaTheme="majorEastAsia" w:hAnsi="Avenir Next LT Pro Light" w:cs="Calibri"/>
          <w:sz w:val="22"/>
          <w:szCs w:val="22"/>
        </w:rPr>
      </w:pPr>
      <w:r w:rsidRPr="00F841CC">
        <w:rPr>
          <w:rStyle w:val="eop"/>
          <w:rFonts w:ascii="Avenir Next LT Pro Light" w:eastAsiaTheme="majorEastAsia" w:hAnsi="Avenir Next LT Pro Light" w:cs="Calibri"/>
          <w:sz w:val="22"/>
          <w:szCs w:val="22"/>
        </w:rPr>
        <w:t> </w:t>
      </w:r>
    </w:p>
    <w:p w14:paraId="6DC30E35" w14:textId="294F9B0B" w:rsidR="00FC61FA" w:rsidRDefault="00FC61FA" w:rsidP="00F841CC">
      <w:pPr>
        <w:pStyle w:val="paragraph"/>
        <w:spacing w:before="0" w:beforeAutospacing="0" w:after="0" w:afterAutospacing="0"/>
        <w:ind w:left="-720"/>
        <w:textAlignment w:val="baseline"/>
        <w:rPr>
          <w:rFonts w:ascii="Avenir Next LT Pro Light" w:hAnsi="Avenir Next LT Pro Light" w:cs="Segoe UI"/>
          <w:sz w:val="22"/>
          <w:szCs w:val="22"/>
        </w:rPr>
      </w:pPr>
    </w:p>
    <w:p w14:paraId="7BBF81C2" w14:textId="77777777" w:rsidR="00FC61FA" w:rsidRDefault="00FC61FA" w:rsidP="00F841CC">
      <w:pPr>
        <w:pStyle w:val="paragraph"/>
        <w:spacing w:before="0" w:beforeAutospacing="0" w:after="0" w:afterAutospacing="0"/>
        <w:ind w:left="-720"/>
        <w:textAlignment w:val="baseline"/>
        <w:rPr>
          <w:rFonts w:ascii="Avenir Next LT Pro Light" w:hAnsi="Avenir Next LT Pro Light" w:cs="Segoe UI"/>
          <w:sz w:val="22"/>
          <w:szCs w:val="22"/>
        </w:rPr>
      </w:pPr>
    </w:p>
    <w:p w14:paraId="0295194F" w14:textId="34B826AD" w:rsidR="00FC61FA" w:rsidRDefault="00FC61FA" w:rsidP="00F841CC">
      <w:pPr>
        <w:pStyle w:val="paragraph"/>
        <w:spacing w:before="0" w:beforeAutospacing="0" w:after="0" w:afterAutospacing="0"/>
        <w:ind w:left="-720"/>
        <w:textAlignment w:val="baseline"/>
        <w:rPr>
          <w:rFonts w:ascii="Avenir Next LT Pro Light" w:hAnsi="Avenir Next LT Pro Light" w:cs="Segoe UI"/>
          <w:sz w:val="22"/>
          <w:szCs w:val="22"/>
        </w:rPr>
      </w:pPr>
      <w:r w:rsidRPr="00FC61FA">
        <w:rPr>
          <w:rStyle w:val="normaltextrun"/>
          <w:rFonts w:ascii="Avenir Next LT Pro Light" w:eastAsiaTheme="majorEastAsia" w:hAnsi="Avenir Next LT Pro Light" w:cs="Calibri"/>
          <w:b/>
          <w:bCs/>
          <w:noProof/>
          <w:sz w:val="22"/>
          <w:szCs w:val="22"/>
        </w:rPr>
        <w:lastRenderedPageBreak/>
        <mc:AlternateContent>
          <mc:Choice Requires="wps">
            <w:drawing>
              <wp:anchor distT="45720" distB="45720" distL="114300" distR="114300" simplePos="0" relativeHeight="251663360" behindDoc="0" locked="0" layoutInCell="1" allowOverlap="1" wp14:anchorId="275A84F9" wp14:editId="297353E5">
                <wp:simplePos x="0" y="0"/>
                <wp:positionH relativeFrom="margin">
                  <wp:posOffset>0</wp:posOffset>
                </wp:positionH>
                <wp:positionV relativeFrom="paragraph">
                  <wp:posOffset>22860</wp:posOffset>
                </wp:positionV>
                <wp:extent cx="5943600" cy="457200"/>
                <wp:effectExtent l="0" t="0" r="0" b="0"/>
                <wp:wrapThrough wrapText="bothSides">
                  <wp:wrapPolygon edited="0">
                    <wp:start x="0" y="0"/>
                    <wp:lineTo x="0" y="20700"/>
                    <wp:lineTo x="21531" y="20700"/>
                    <wp:lineTo x="21531" y="0"/>
                    <wp:lineTo x="0" y="0"/>
                  </wp:wrapPolygon>
                </wp:wrapThrough>
                <wp:docPr id="391036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solidFill>
                          <a:schemeClr val="accent1">
                            <a:lumMod val="20000"/>
                            <a:lumOff val="80000"/>
                          </a:schemeClr>
                        </a:solidFill>
                        <a:ln w="9525">
                          <a:noFill/>
                          <a:miter lim="800000"/>
                          <a:headEnd/>
                          <a:tailEnd/>
                        </a:ln>
                      </wps:spPr>
                      <wps:txbx>
                        <w:txbxContent>
                          <w:p w14:paraId="01529B6F" w14:textId="73B1FEE9" w:rsidR="00FC61FA" w:rsidRPr="00FC61FA" w:rsidRDefault="00FC61FA" w:rsidP="00FC61FA">
                            <w:pPr>
                              <w:pStyle w:val="paragraph"/>
                              <w:spacing w:before="0" w:beforeAutospacing="0" w:after="0" w:afterAutospacing="0"/>
                              <w:ind w:left="720"/>
                              <w:textAlignment w:val="baseline"/>
                              <w:rPr>
                                <w:rFonts w:ascii="Avenir Next LT Pro Light" w:hAnsi="Avenir Next LT Pro Light" w:cs="Segoe UI"/>
                                <w:b/>
                                <w:bCs/>
                                <w:sz w:val="22"/>
                                <w:szCs w:val="22"/>
                              </w:rPr>
                            </w:pPr>
                            <w:r w:rsidRPr="00FC61FA">
                              <w:rPr>
                                <w:rStyle w:val="normaltextrun"/>
                                <w:rFonts w:eastAsiaTheme="majorEastAsia"/>
                              </w:rPr>
                              <w:t> </w:t>
                            </w:r>
                            <w:r w:rsidRPr="00FC61FA">
                              <w:rPr>
                                <w:rStyle w:val="normaltextrun"/>
                                <w:rFonts w:ascii="Avenir Next LT Pro Light" w:eastAsiaTheme="majorEastAsia" w:hAnsi="Avenir Next LT Pro Light" w:cs="Calibri"/>
                                <w:b/>
                                <w:bCs/>
                                <w:sz w:val="22"/>
                                <w:szCs w:val="22"/>
                              </w:rPr>
                              <w:t>The Board restricts the use of personal digital devices at school for the purpose of promoting online safety and focused learning environments.</w:t>
                            </w:r>
                            <w:r w:rsidRPr="00FC61FA">
                              <w:rPr>
                                <w:rStyle w:val="eop"/>
                                <w:rFonts w:ascii="Avenir Next LT Pro Light" w:eastAsiaTheme="majorEastAsia" w:hAnsi="Avenir Next LT Pro Light" w:cs="Calibri"/>
                                <w:b/>
                                <w:bCs/>
                                <w:sz w:val="22"/>
                                <w:szCs w:val="22"/>
                              </w:rPr>
                              <w:t>  </w:t>
                            </w:r>
                          </w:p>
                          <w:p w14:paraId="77BB16DF" w14:textId="77777777" w:rsidR="00FC61FA" w:rsidRDefault="00FC61FA" w:rsidP="00FC61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A84F9" id="_x0000_s1027" type="#_x0000_t202" style="position:absolute;left:0;text-align:left;margin-left:0;margin-top:1.8pt;width:468pt;height: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" fillcolor="#d9e2f3 [660]" stroked="f">
                <v:textbox>
                  <w:txbxContent>
                    <w:p w14:paraId="01529B6F" w14:textId="73B1FEE9" w:rsidR="00FC61FA" w:rsidRPr="00FC61FA" w:rsidRDefault="00FC61FA" w:rsidP="00FC61FA">
                      <w:pPr>
                        <w:pStyle w:val="paragraph"/>
                        <w:spacing w:before="0" w:beforeAutospacing="0" w:after="0" w:afterAutospacing="0"/>
                        <w:ind w:left="720"/>
                        <w:textAlignment w:val="baseline"/>
                        <w:rPr>
                          <w:rFonts w:ascii="Avenir Next LT Pro Light" w:hAnsi="Avenir Next LT Pro Light" w:cs="Segoe UI"/>
                          <w:b/>
                          <w:bCs/>
                          <w:sz w:val="22"/>
                          <w:szCs w:val="22"/>
                        </w:rPr>
                      </w:pPr>
                      <w:r w:rsidRPr="00FC61FA">
                        <w:rPr>
                          <w:rStyle w:val="normaltextrun"/>
                          <w:rFonts w:eastAsiaTheme="majorEastAsia"/>
                        </w:rPr>
                        <w:t> </w:t>
                      </w:r>
                      <w:r w:rsidRPr="00FC61FA">
                        <w:rPr>
                          <w:rStyle w:val="normaltextrun"/>
                          <w:rFonts w:ascii="Avenir Next LT Pro Light" w:eastAsiaTheme="majorEastAsia" w:hAnsi="Avenir Next LT Pro Light" w:cs="Calibri"/>
                          <w:b/>
                          <w:bCs/>
                          <w:sz w:val="22"/>
                          <w:szCs w:val="22"/>
                        </w:rPr>
                        <w:t>The Board restricts the use of personal digital devices at school for the purpose of promoting online safety and focused learning environments.</w:t>
                      </w:r>
                      <w:r w:rsidRPr="00FC61FA">
                        <w:rPr>
                          <w:rStyle w:val="eop"/>
                          <w:rFonts w:ascii="Avenir Next LT Pro Light" w:eastAsiaTheme="majorEastAsia" w:hAnsi="Avenir Next LT Pro Light" w:cs="Calibri"/>
                          <w:b/>
                          <w:bCs/>
                          <w:sz w:val="22"/>
                          <w:szCs w:val="22"/>
                        </w:rPr>
                        <w:t>  </w:t>
                      </w:r>
                    </w:p>
                    <w:p w14:paraId="77BB16DF" w14:textId="77777777" w:rsidR="00FC61FA" w:rsidRDefault="00FC61FA" w:rsidP="00FC61FA"/>
                  </w:txbxContent>
                </v:textbox>
                <w10:wrap type="through" anchorx="margin"/>
              </v:shape>
            </w:pict>
          </mc:Fallback>
        </mc:AlternateContent>
      </w:r>
    </w:p>
    <w:p w14:paraId="00887B9B" w14:textId="7D2A2082" w:rsidR="00255512" w:rsidRPr="00F841CC" w:rsidRDefault="00255512" w:rsidP="00A24049">
      <w:pPr>
        <w:pStyle w:val="paragraph"/>
        <w:spacing w:before="0" w:beforeAutospacing="0" w:after="0" w:afterAutospacing="0"/>
        <w:textAlignment w:val="baseline"/>
        <w:rPr>
          <w:rStyle w:val="eop"/>
          <w:rFonts w:ascii="Avenir Next LT Pro Light" w:eastAsiaTheme="majorEastAsia" w:hAnsi="Avenir Next LT Pro Light" w:cs="Calibri"/>
          <w:sz w:val="22"/>
          <w:szCs w:val="22"/>
        </w:rPr>
      </w:pPr>
      <w:r w:rsidRPr="00F841CC">
        <w:rPr>
          <w:rStyle w:val="normaltextrun"/>
          <w:rFonts w:ascii="Avenir Next LT Pro Light" w:eastAsiaTheme="majorEastAsia" w:hAnsi="Avenir Next LT Pro Light" w:cs="Calibri"/>
          <w:b/>
          <w:bCs/>
          <w:i/>
          <w:iCs/>
          <w:sz w:val="22"/>
          <w:szCs w:val="22"/>
          <w:u w:val="single"/>
        </w:rPr>
        <w:t>Elementary School Students</w:t>
      </w:r>
      <w:r w:rsidRPr="00F841CC">
        <w:rPr>
          <w:rStyle w:val="eop"/>
          <w:rFonts w:ascii="Avenir Next LT Pro Light" w:eastAsiaTheme="majorEastAsia" w:hAnsi="Avenir Next LT Pro Light" w:cs="Calibri"/>
          <w:sz w:val="22"/>
          <w:szCs w:val="22"/>
        </w:rPr>
        <w:t> </w:t>
      </w:r>
    </w:p>
    <w:p w14:paraId="4E723D55" w14:textId="77777777" w:rsidR="00A24049" w:rsidRDefault="00255512" w:rsidP="00A24049">
      <w:pPr>
        <w:pStyle w:val="paragraph"/>
        <w:rPr>
          <w:rFonts w:ascii="Avenir Next LT Pro Light" w:eastAsiaTheme="majorEastAsia" w:hAnsi="Avenir Next LT Pro Light" w:cs="Calibri"/>
          <w:sz w:val="22"/>
          <w:szCs w:val="22"/>
        </w:rPr>
      </w:pPr>
      <w:r w:rsidRPr="00255512">
        <w:rPr>
          <w:rFonts w:ascii="Avenir Next LT Pro Light" w:eastAsiaTheme="majorEastAsia" w:hAnsi="Avenir Next LT Pro Light" w:cs="Calibri"/>
          <w:sz w:val="22"/>
          <w:szCs w:val="22"/>
        </w:rPr>
        <w:t xml:space="preserve">For students in elementary schools, personal digital devices must be powered off and safely stored </w:t>
      </w:r>
      <w:r w:rsidR="00FC61FA">
        <w:rPr>
          <w:rFonts w:ascii="Avenir Next LT Pro Light" w:eastAsiaTheme="majorEastAsia" w:hAnsi="Avenir Next LT Pro Light" w:cs="Calibri"/>
          <w:sz w:val="22"/>
          <w:szCs w:val="22"/>
        </w:rPr>
        <w:t xml:space="preserve">away </w:t>
      </w:r>
      <w:r w:rsidRPr="00255512">
        <w:rPr>
          <w:rFonts w:ascii="Avenir Next LT Pro Light" w:eastAsiaTheme="majorEastAsia" w:hAnsi="Avenir Next LT Pro Light" w:cs="Calibri"/>
          <w:sz w:val="22"/>
          <w:szCs w:val="22"/>
        </w:rPr>
        <w:t>during the entire school day, from the time the student arrives on school grounds until they leave school grounds. This extends to instructional time, while off school property (e.g. field trip). </w:t>
      </w:r>
    </w:p>
    <w:p w14:paraId="18802850" w14:textId="0F230B39" w:rsidR="00B82A42" w:rsidRPr="00B82A42" w:rsidRDefault="00B82A42" w:rsidP="00A24049">
      <w:pPr>
        <w:pStyle w:val="paragraph"/>
        <w:contextualSpacing/>
        <w:rPr>
          <w:rFonts w:ascii="Avenir Next LT Pro Light" w:eastAsiaTheme="majorEastAsia" w:hAnsi="Avenir Next LT Pro Light" w:cs="Calibri"/>
          <w:sz w:val="22"/>
          <w:szCs w:val="22"/>
        </w:rPr>
      </w:pPr>
      <w:r w:rsidRPr="00B82A42">
        <w:rPr>
          <w:rFonts w:ascii="Avenir Next LT Pro Light" w:eastAsiaTheme="majorEastAsia" w:hAnsi="Avenir Next LT Pro Light" w:cs="Calibri"/>
          <w:sz w:val="22"/>
          <w:szCs w:val="22"/>
        </w:rPr>
        <w:t>Students in elementary schools may only use personal digital devices during the school day for instructional purposes and to promote digital literacy, and only with the permission and direct supervision of a teacher or other staff member.  </w:t>
      </w:r>
    </w:p>
    <w:p w14:paraId="284CB891" w14:textId="77777777" w:rsidR="00A24049" w:rsidRDefault="00A24049" w:rsidP="00A24049">
      <w:pPr>
        <w:pStyle w:val="paragraph"/>
        <w:contextualSpacing/>
        <w:rPr>
          <w:rFonts w:ascii="Avenir Next LT Pro Light" w:eastAsiaTheme="majorEastAsia" w:hAnsi="Avenir Next LT Pro Light" w:cs="Calibri"/>
          <w:b/>
          <w:bCs/>
          <w:i/>
          <w:iCs/>
          <w:sz w:val="22"/>
          <w:szCs w:val="22"/>
          <w:u w:val="single"/>
        </w:rPr>
      </w:pPr>
    </w:p>
    <w:p w14:paraId="44695F08" w14:textId="61D6B148" w:rsidR="00B82A42" w:rsidRPr="00B82A42" w:rsidRDefault="00B82A42" w:rsidP="00A24049">
      <w:pPr>
        <w:pStyle w:val="paragraph"/>
        <w:rPr>
          <w:rFonts w:ascii="Avenir Next LT Pro Light" w:eastAsiaTheme="majorEastAsia" w:hAnsi="Avenir Next LT Pro Light" w:cs="Calibri"/>
          <w:sz w:val="22"/>
          <w:szCs w:val="22"/>
        </w:rPr>
      </w:pPr>
      <w:r w:rsidRPr="00B82A42">
        <w:rPr>
          <w:rFonts w:ascii="Avenir Next LT Pro Light" w:eastAsiaTheme="majorEastAsia" w:hAnsi="Avenir Next LT Pro Light" w:cs="Calibri"/>
          <w:b/>
          <w:bCs/>
          <w:i/>
          <w:iCs/>
          <w:sz w:val="22"/>
          <w:szCs w:val="22"/>
          <w:u w:val="single"/>
        </w:rPr>
        <w:t>All Students K-12</w:t>
      </w:r>
      <w:r w:rsidRPr="00B82A42">
        <w:rPr>
          <w:rFonts w:ascii="Avenir Next LT Pro Light" w:eastAsiaTheme="majorEastAsia" w:hAnsi="Avenir Next LT Pro Light" w:cs="Calibri"/>
          <w:sz w:val="22"/>
          <w:szCs w:val="22"/>
        </w:rPr>
        <w:t> </w:t>
      </w:r>
    </w:p>
    <w:p w14:paraId="196FA062" w14:textId="5450C6B9" w:rsidR="00B82A42" w:rsidRPr="00B82A42" w:rsidRDefault="00B82A42" w:rsidP="00A24049">
      <w:pPr>
        <w:pStyle w:val="paragraph"/>
        <w:rPr>
          <w:rFonts w:ascii="Avenir Next LT Pro Light" w:eastAsiaTheme="majorEastAsia" w:hAnsi="Avenir Next LT Pro Light" w:cs="Calibri"/>
          <w:sz w:val="22"/>
          <w:szCs w:val="22"/>
        </w:rPr>
      </w:pPr>
      <w:r w:rsidRPr="00B82A42">
        <w:rPr>
          <w:rFonts w:ascii="Avenir Next LT Pro Light" w:eastAsiaTheme="majorEastAsia" w:hAnsi="Avenir Next LT Pro Light" w:cs="Calibri"/>
          <w:sz w:val="22"/>
          <w:szCs w:val="22"/>
        </w:rPr>
        <w:t xml:space="preserve">Any use of personal digital device during instructional hours </w:t>
      </w:r>
      <w:r w:rsidR="009F5072">
        <w:rPr>
          <w:rFonts w:ascii="Avenir Next LT Pro Light" w:eastAsiaTheme="majorEastAsia" w:hAnsi="Avenir Next LT Pro Light" w:cs="Calibri"/>
          <w:sz w:val="22"/>
          <w:szCs w:val="22"/>
        </w:rPr>
        <w:t>will</w:t>
      </w:r>
      <w:r w:rsidRPr="00B82A42">
        <w:rPr>
          <w:rFonts w:ascii="Avenir Next LT Pro Light" w:eastAsiaTheme="majorEastAsia" w:hAnsi="Avenir Next LT Pro Light" w:cs="Calibri"/>
          <w:sz w:val="22"/>
          <w:szCs w:val="22"/>
        </w:rPr>
        <w:t xml:space="preserve"> be appropriate to a student’s age and developmental stage.  </w:t>
      </w:r>
    </w:p>
    <w:p w14:paraId="471D4091" w14:textId="18AA557A" w:rsidR="00B82A42" w:rsidRPr="00B82A42" w:rsidRDefault="00B82A42" w:rsidP="00A24049">
      <w:pPr>
        <w:pStyle w:val="paragraph"/>
        <w:rPr>
          <w:rFonts w:ascii="Avenir Next LT Pro Light" w:eastAsiaTheme="majorEastAsia" w:hAnsi="Avenir Next LT Pro Light" w:cs="Calibri"/>
          <w:sz w:val="22"/>
          <w:szCs w:val="22"/>
        </w:rPr>
      </w:pPr>
      <w:r w:rsidRPr="00B82A42">
        <w:rPr>
          <w:rFonts w:ascii="Avenir Next LT Pro Light" w:eastAsiaTheme="majorEastAsia" w:hAnsi="Avenir Next LT Pro Light" w:cs="Calibri"/>
          <w:sz w:val="22"/>
          <w:szCs w:val="22"/>
        </w:rPr>
        <w:t>All students are responsible for safe storage of any personal digital device(s) brought to school.  </w:t>
      </w:r>
    </w:p>
    <w:p w14:paraId="4619468C" w14:textId="0B19AD7C" w:rsidR="00B82A42" w:rsidRPr="00B82A42" w:rsidRDefault="00B82A42" w:rsidP="00A24049">
      <w:pPr>
        <w:pStyle w:val="paragraph"/>
        <w:rPr>
          <w:rFonts w:ascii="Avenir Next LT Pro Light" w:eastAsiaTheme="majorEastAsia" w:hAnsi="Avenir Next LT Pro Light" w:cs="Calibri"/>
          <w:sz w:val="22"/>
          <w:szCs w:val="22"/>
        </w:rPr>
      </w:pPr>
      <w:r w:rsidRPr="00B82A42">
        <w:rPr>
          <w:rFonts w:ascii="Avenir Next LT Pro Light" w:eastAsiaTheme="majorEastAsia" w:hAnsi="Avenir Next LT Pro Light" w:cs="Calibri"/>
          <w:sz w:val="22"/>
          <w:szCs w:val="22"/>
        </w:rPr>
        <w:t> </w:t>
      </w:r>
      <w:r w:rsidRPr="00B82A42">
        <w:rPr>
          <w:rFonts w:ascii="Avenir Next LT Pro Light" w:eastAsiaTheme="majorEastAsia" w:hAnsi="Avenir Next LT Pro Light" w:cs="Calibri"/>
          <w:b/>
          <w:bCs/>
          <w:i/>
          <w:iCs/>
          <w:sz w:val="22"/>
          <w:szCs w:val="22"/>
          <w:u w:val="single"/>
        </w:rPr>
        <w:t>Exemptions for Individual Students</w:t>
      </w:r>
      <w:r w:rsidRPr="00B82A42">
        <w:rPr>
          <w:rFonts w:ascii="Avenir Next LT Pro Light" w:eastAsiaTheme="majorEastAsia" w:hAnsi="Avenir Next LT Pro Light" w:cs="Calibri"/>
          <w:sz w:val="22"/>
          <w:szCs w:val="22"/>
        </w:rPr>
        <w:t> </w:t>
      </w:r>
    </w:p>
    <w:p w14:paraId="52B4520F" w14:textId="21F723BF" w:rsidR="00B82A42" w:rsidRPr="00B82A42" w:rsidRDefault="00B82A42" w:rsidP="00A24049">
      <w:pPr>
        <w:pStyle w:val="paragraph"/>
        <w:rPr>
          <w:rFonts w:ascii="Avenir Next LT Pro Light" w:eastAsiaTheme="majorEastAsia" w:hAnsi="Avenir Next LT Pro Light" w:cs="Calibri"/>
          <w:sz w:val="22"/>
          <w:szCs w:val="22"/>
        </w:rPr>
      </w:pPr>
      <w:r w:rsidRPr="00B82A42">
        <w:rPr>
          <w:rFonts w:ascii="Avenir Next LT Pro Light" w:eastAsiaTheme="majorEastAsia" w:hAnsi="Avenir Next LT Pro Light" w:cs="Calibri"/>
          <w:sz w:val="22"/>
          <w:szCs w:val="22"/>
        </w:rPr>
        <w:t xml:space="preserve">Individual students </w:t>
      </w:r>
      <w:r w:rsidR="009F5072">
        <w:rPr>
          <w:rFonts w:ascii="Avenir Next LT Pro Light" w:eastAsiaTheme="majorEastAsia" w:hAnsi="Avenir Next LT Pro Light" w:cs="Calibri"/>
          <w:sz w:val="22"/>
          <w:szCs w:val="22"/>
        </w:rPr>
        <w:t xml:space="preserve">(and their caregivers) </w:t>
      </w:r>
      <w:r w:rsidRPr="00B82A42">
        <w:rPr>
          <w:rFonts w:ascii="Avenir Next LT Pro Light" w:eastAsiaTheme="majorEastAsia" w:hAnsi="Avenir Next LT Pro Light" w:cs="Calibri"/>
          <w:sz w:val="22"/>
          <w:szCs w:val="22"/>
        </w:rPr>
        <w:t>at any grade level with documented and verified needs, such as accessibility, medical, health, or learning needs may work with the School Based Team to develop an exemption plan that requires the use of a personal digital device for full inclusion. </w:t>
      </w:r>
    </w:p>
    <w:p w14:paraId="6ABCE42F" w14:textId="5D389ECE" w:rsidR="00B82A42" w:rsidRPr="00B82A42" w:rsidRDefault="00B82A42" w:rsidP="00A24049">
      <w:pPr>
        <w:pStyle w:val="paragraph"/>
        <w:rPr>
          <w:rFonts w:ascii="Avenir Next LT Pro Light" w:eastAsiaTheme="majorEastAsia" w:hAnsi="Avenir Next LT Pro Light" w:cs="Calibri"/>
          <w:sz w:val="22"/>
          <w:szCs w:val="22"/>
        </w:rPr>
      </w:pPr>
      <w:r w:rsidRPr="00B82A42">
        <w:rPr>
          <w:rFonts w:ascii="Avenir Next LT Pro Light" w:eastAsiaTheme="majorEastAsia" w:hAnsi="Avenir Next LT Pro Light" w:cs="Calibri"/>
          <w:sz w:val="22"/>
          <w:szCs w:val="22"/>
        </w:rPr>
        <w:t>Use of a personal digital device during the school day or instructional hours will be considered in matters of equity, such as a lack of internet access at home.</w:t>
      </w:r>
    </w:p>
    <w:p w14:paraId="49739AAA" w14:textId="212308D1" w:rsidR="00B82A42" w:rsidRDefault="00B82A42" w:rsidP="00A24049">
      <w:pPr>
        <w:pStyle w:val="paragraph"/>
        <w:rPr>
          <w:rFonts w:ascii="Avenir Next LT Pro Light" w:eastAsiaTheme="majorEastAsia" w:hAnsi="Avenir Next LT Pro Light" w:cs="Calibri"/>
          <w:sz w:val="22"/>
          <w:szCs w:val="22"/>
        </w:rPr>
      </w:pPr>
      <w:r w:rsidRPr="00B82A42">
        <w:rPr>
          <w:rFonts w:ascii="Avenir Next LT Pro Light" w:eastAsiaTheme="majorEastAsia" w:hAnsi="Avenir Next LT Pro Light" w:cs="Calibri"/>
          <w:sz w:val="22"/>
          <w:szCs w:val="22"/>
        </w:rPr>
        <w:t>Final approval of any exemption must be given by the School Principal, and the approved plan will be shared as necessary and appropriate with staff members. </w:t>
      </w:r>
    </w:p>
    <w:p w14:paraId="66BA68CD" w14:textId="4AE18259" w:rsidR="00A24049" w:rsidRPr="00B82A42" w:rsidRDefault="00A24049" w:rsidP="00A24049">
      <w:pPr>
        <w:pStyle w:val="paragraph"/>
        <w:rPr>
          <w:rFonts w:ascii="Avenir Next LT Pro Light" w:eastAsiaTheme="majorEastAsia" w:hAnsi="Avenir Next LT Pro Light" w:cs="Calibri"/>
          <w:sz w:val="22"/>
          <w:szCs w:val="22"/>
        </w:rPr>
      </w:pPr>
      <w:r>
        <w:rPr>
          <w:rFonts w:ascii="Avenir Next LT Pro Light" w:eastAsiaTheme="majorEastAsia" w:hAnsi="Avenir Next LT Pro Light" w:cs="Calibri"/>
          <w:i/>
          <w:iCs/>
          <w:sz w:val="22"/>
          <w:szCs w:val="22"/>
        </w:rPr>
        <w:t>*</w:t>
      </w:r>
      <w:r w:rsidRPr="00A24049">
        <w:rPr>
          <w:rFonts w:ascii="Avenir Next LT Pro Light" w:eastAsiaTheme="majorEastAsia" w:hAnsi="Avenir Next LT Pro Light" w:cs="Calibri"/>
          <w:i/>
          <w:iCs/>
          <w:sz w:val="22"/>
          <w:szCs w:val="22"/>
        </w:rPr>
        <w:t xml:space="preserve">Special considerations apply to students who are unable to comply with the </w:t>
      </w:r>
      <w:r w:rsidR="00CA37F3">
        <w:rPr>
          <w:rFonts w:ascii="Avenir Next LT Pro Light" w:eastAsiaTheme="majorEastAsia" w:hAnsi="Avenir Next LT Pro Light" w:cs="Calibri"/>
          <w:i/>
          <w:iCs/>
          <w:sz w:val="22"/>
          <w:szCs w:val="22"/>
        </w:rPr>
        <w:t xml:space="preserve">School </w:t>
      </w:r>
      <w:r w:rsidRPr="00A24049">
        <w:rPr>
          <w:rFonts w:ascii="Avenir Next LT Pro Light" w:eastAsiaTheme="majorEastAsia" w:hAnsi="Avenir Next LT Pro Light" w:cs="Calibri"/>
          <w:i/>
          <w:iCs/>
          <w:sz w:val="22"/>
          <w:szCs w:val="22"/>
        </w:rPr>
        <w:t>Cod</w:t>
      </w:r>
      <w:r w:rsidR="00CA37F3">
        <w:rPr>
          <w:rFonts w:ascii="Avenir Next LT Pro Light" w:eastAsiaTheme="majorEastAsia" w:hAnsi="Avenir Next LT Pro Light" w:cs="Calibri"/>
          <w:i/>
          <w:iCs/>
          <w:sz w:val="22"/>
          <w:szCs w:val="22"/>
        </w:rPr>
        <w:t>e</w:t>
      </w:r>
      <w:r w:rsidRPr="00A24049">
        <w:rPr>
          <w:rFonts w:ascii="Avenir Next LT Pro Light" w:eastAsiaTheme="majorEastAsia" w:hAnsi="Avenir Next LT Pro Light" w:cs="Calibri"/>
          <w:i/>
          <w:iCs/>
          <w:sz w:val="22"/>
          <w:szCs w:val="22"/>
        </w:rPr>
        <w:t xml:space="preserve"> of Conduct due to having a disability/condition of an intellectual, physical, medical, sensory, emotional</w:t>
      </w:r>
      <w:r w:rsidR="00CA37F3">
        <w:rPr>
          <w:rFonts w:ascii="Avenir Next LT Pro Light" w:eastAsiaTheme="majorEastAsia" w:hAnsi="Avenir Next LT Pro Light" w:cs="Calibri"/>
          <w:i/>
          <w:iCs/>
          <w:sz w:val="22"/>
          <w:szCs w:val="22"/>
        </w:rPr>
        <w:t>,</w:t>
      </w:r>
      <w:r w:rsidRPr="00A24049">
        <w:rPr>
          <w:rFonts w:ascii="Avenir Next LT Pro Light" w:eastAsiaTheme="majorEastAsia" w:hAnsi="Avenir Next LT Pro Light" w:cs="Calibri"/>
          <w:i/>
          <w:iCs/>
          <w:sz w:val="22"/>
          <w:szCs w:val="22"/>
        </w:rPr>
        <w:t xml:space="preserve"> or behavioural nature.</w:t>
      </w:r>
    </w:p>
    <w:sectPr w:rsidR="00A24049" w:rsidRPr="00B82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51703"/>
    <w:multiLevelType w:val="multilevel"/>
    <w:tmpl w:val="28C094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B2598"/>
    <w:multiLevelType w:val="multilevel"/>
    <w:tmpl w:val="C14C1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F2467"/>
    <w:multiLevelType w:val="multilevel"/>
    <w:tmpl w:val="6D98B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210A9"/>
    <w:multiLevelType w:val="multilevel"/>
    <w:tmpl w:val="C87859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12846"/>
    <w:multiLevelType w:val="multilevel"/>
    <w:tmpl w:val="9EE2B2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4350BE"/>
    <w:multiLevelType w:val="multilevel"/>
    <w:tmpl w:val="97866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C2223F"/>
    <w:multiLevelType w:val="multilevel"/>
    <w:tmpl w:val="164471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478F4"/>
    <w:multiLevelType w:val="multilevel"/>
    <w:tmpl w:val="0A64DA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64101"/>
    <w:multiLevelType w:val="multilevel"/>
    <w:tmpl w:val="0FEE66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641068"/>
    <w:multiLevelType w:val="multilevel"/>
    <w:tmpl w:val="2B42E3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E40102"/>
    <w:multiLevelType w:val="multilevel"/>
    <w:tmpl w:val="C70A5930"/>
    <w:lvl w:ilvl="0">
      <w:start w:val="2"/>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1" w15:restartNumberingAfterBreak="0">
    <w:nsid w:val="6B697654"/>
    <w:multiLevelType w:val="multilevel"/>
    <w:tmpl w:val="9DCE90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8522712">
    <w:abstractNumId w:val="10"/>
  </w:num>
  <w:num w:numId="2" w16cid:durableId="529418009">
    <w:abstractNumId w:val="1"/>
  </w:num>
  <w:num w:numId="3" w16cid:durableId="963117083">
    <w:abstractNumId w:val="5"/>
  </w:num>
  <w:num w:numId="4" w16cid:durableId="1907838722">
    <w:abstractNumId w:val="2"/>
  </w:num>
  <w:num w:numId="5" w16cid:durableId="24982795">
    <w:abstractNumId w:val="7"/>
  </w:num>
  <w:num w:numId="6" w16cid:durableId="1750156467">
    <w:abstractNumId w:val="11"/>
  </w:num>
  <w:num w:numId="7" w16cid:durableId="1542865104">
    <w:abstractNumId w:val="4"/>
  </w:num>
  <w:num w:numId="8" w16cid:durableId="85268470">
    <w:abstractNumId w:val="3"/>
  </w:num>
  <w:num w:numId="9" w16cid:durableId="1961834386">
    <w:abstractNumId w:val="8"/>
  </w:num>
  <w:num w:numId="10" w16cid:durableId="1836648278">
    <w:abstractNumId w:val="6"/>
  </w:num>
  <w:num w:numId="11" w16cid:durableId="1709185895">
    <w:abstractNumId w:val="0"/>
  </w:num>
  <w:num w:numId="12" w16cid:durableId="1284653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12"/>
    <w:rsid w:val="0009180A"/>
    <w:rsid w:val="001826BE"/>
    <w:rsid w:val="0023570A"/>
    <w:rsid w:val="00255512"/>
    <w:rsid w:val="00393A7A"/>
    <w:rsid w:val="00585AB3"/>
    <w:rsid w:val="005D512F"/>
    <w:rsid w:val="009347B1"/>
    <w:rsid w:val="009F5072"/>
    <w:rsid w:val="00A24049"/>
    <w:rsid w:val="00A41A7C"/>
    <w:rsid w:val="00B82A42"/>
    <w:rsid w:val="00BE04E4"/>
    <w:rsid w:val="00C70834"/>
    <w:rsid w:val="00CA37F3"/>
    <w:rsid w:val="00ED73B7"/>
    <w:rsid w:val="00F841CC"/>
    <w:rsid w:val="00FC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50D5"/>
  <w15:chartTrackingRefBased/>
  <w15:docId w15:val="{C56FB5EA-151D-479F-A22C-C82170FA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5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5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512"/>
    <w:rPr>
      <w:rFonts w:eastAsiaTheme="majorEastAsia" w:cstheme="majorBidi"/>
      <w:color w:val="272727" w:themeColor="text1" w:themeTint="D8"/>
    </w:rPr>
  </w:style>
  <w:style w:type="paragraph" w:styleId="Title">
    <w:name w:val="Title"/>
    <w:basedOn w:val="Normal"/>
    <w:next w:val="Normal"/>
    <w:link w:val="TitleChar"/>
    <w:uiPriority w:val="10"/>
    <w:qFormat/>
    <w:rsid w:val="00255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512"/>
    <w:pPr>
      <w:spacing w:before="160"/>
      <w:jc w:val="center"/>
    </w:pPr>
    <w:rPr>
      <w:i/>
      <w:iCs/>
      <w:color w:val="404040" w:themeColor="text1" w:themeTint="BF"/>
    </w:rPr>
  </w:style>
  <w:style w:type="character" w:customStyle="1" w:styleId="QuoteChar">
    <w:name w:val="Quote Char"/>
    <w:basedOn w:val="DefaultParagraphFont"/>
    <w:link w:val="Quote"/>
    <w:uiPriority w:val="29"/>
    <w:rsid w:val="00255512"/>
    <w:rPr>
      <w:i/>
      <w:iCs/>
      <w:color w:val="404040" w:themeColor="text1" w:themeTint="BF"/>
    </w:rPr>
  </w:style>
  <w:style w:type="paragraph" w:styleId="ListParagraph">
    <w:name w:val="List Paragraph"/>
    <w:basedOn w:val="Normal"/>
    <w:uiPriority w:val="34"/>
    <w:qFormat/>
    <w:rsid w:val="00255512"/>
    <w:pPr>
      <w:ind w:left="720"/>
      <w:contextualSpacing/>
    </w:pPr>
  </w:style>
  <w:style w:type="character" w:styleId="IntenseEmphasis">
    <w:name w:val="Intense Emphasis"/>
    <w:basedOn w:val="DefaultParagraphFont"/>
    <w:uiPriority w:val="21"/>
    <w:qFormat/>
    <w:rsid w:val="00255512"/>
    <w:rPr>
      <w:i/>
      <w:iCs/>
      <w:color w:val="2F5496" w:themeColor="accent1" w:themeShade="BF"/>
    </w:rPr>
  </w:style>
  <w:style w:type="paragraph" w:styleId="IntenseQuote">
    <w:name w:val="Intense Quote"/>
    <w:basedOn w:val="Normal"/>
    <w:next w:val="Normal"/>
    <w:link w:val="IntenseQuoteChar"/>
    <w:uiPriority w:val="30"/>
    <w:qFormat/>
    <w:rsid w:val="00255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512"/>
    <w:rPr>
      <w:i/>
      <w:iCs/>
      <w:color w:val="2F5496" w:themeColor="accent1" w:themeShade="BF"/>
    </w:rPr>
  </w:style>
  <w:style w:type="character" w:styleId="IntenseReference">
    <w:name w:val="Intense Reference"/>
    <w:basedOn w:val="DefaultParagraphFont"/>
    <w:uiPriority w:val="32"/>
    <w:qFormat/>
    <w:rsid w:val="00255512"/>
    <w:rPr>
      <w:b/>
      <w:bCs/>
      <w:smallCaps/>
      <w:color w:val="2F5496" w:themeColor="accent1" w:themeShade="BF"/>
      <w:spacing w:val="5"/>
    </w:rPr>
  </w:style>
  <w:style w:type="paragraph" w:customStyle="1" w:styleId="paragraph">
    <w:name w:val="paragraph"/>
    <w:basedOn w:val="Normal"/>
    <w:rsid w:val="002555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55512"/>
  </w:style>
  <w:style w:type="character" w:customStyle="1" w:styleId="eop">
    <w:name w:val="eop"/>
    <w:basedOn w:val="DefaultParagraphFont"/>
    <w:rsid w:val="00255512"/>
  </w:style>
  <w:style w:type="character" w:customStyle="1" w:styleId="wacimagecontainer">
    <w:name w:val="wacimagecontainer"/>
    <w:basedOn w:val="DefaultParagraphFont"/>
    <w:rsid w:val="00255512"/>
  </w:style>
  <w:style w:type="character" w:styleId="Hyperlink">
    <w:name w:val="Hyperlink"/>
    <w:basedOn w:val="DefaultParagraphFont"/>
    <w:uiPriority w:val="99"/>
    <w:unhideWhenUsed/>
    <w:rsid w:val="00F841CC"/>
    <w:rPr>
      <w:color w:val="0563C1" w:themeColor="hyperlink"/>
      <w:u w:val="single"/>
    </w:rPr>
  </w:style>
  <w:style w:type="character" w:styleId="UnresolvedMention">
    <w:name w:val="Unresolved Mention"/>
    <w:basedOn w:val="DefaultParagraphFont"/>
    <w:uiPriority w:val="99"/>
    <w:semiHidden/>
    <w:unhideWhenUsed/>
    <w:rsid w:val="00F84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073126">
      <w:bodyDiv w:val="1"/>
      <w:marLeft w:val="0"/>
      <w:marRight w:val="0"/>
      <w:marTop w:val="0"/>
      <w:marBottom w:val="0"/>
      <w:divBdr>
        <w:top w:val="none" w:sz="0" w:space="0" w:color="auto"/>
        <w:left w:val="none" w:sz="0" w:space="0" w:color="auto"/>
        <w:bottom w:val="none" w:sz="0" w:space="0" w:color="auto"/>
        <w:right w:val="none" w:sz="0" w:space="0" w:color="auto"/>
      </w:divBdr>
      <w:divsChild>
        <w:div w:id="1399521543">
          <w:marLeft w:val="0"/>
          <w:marRight w:val="0"/>
          <w:marTop w:val="0"/>
          <w:marBottom w:val="0"/>
          <w:divBdr>
            <w:top w:val="none" w:sz="0" w:space="0" w:color="auto"/>
            <w:left w:val="none" w:sz="0" w:space="0" w:color="auto"/>
            <w:bottom w:val="none" w:sz="0" w:space="0" w:color="auto"/>
            <w:right w:val="none" w:sz="0" w:space="0" w:color="auto"/>
          </w:divBdr>
        </w:div>
        <w:div w:id="2129549189">
          <w:marLeft w:val="0"/>
          <w:marRight w:val="0"/>
          <w:marTop w:val="0"/>
          <w:marBottom w:val="0"/>
          <w:divBdr>
            <w:top w:val="none" w:sz="0" w:space="0" w:color="auto"/>
            <w:left w:val="none" w:sz="0" w:space="0" w:color="auto"/>
            <w:bottom w:val="none" w:sz="0" w:space="0" w:color="auto"/>
            <w:right w:val="none" w:sz="0" w:space="0" w:color="auto"/>
          </w:divBdr>
        </w:div>
        <w:div w:id="537014406">
          <w:marLeft w:val="0"/>
          <w:marRight w:val="0"/>
          <w:marTop w:val="0"/>
          <w:marBottom w:val="0"/>
          <w:divBdr>
            <w:top w:val="none" w:sz="0" w:space="0" w:color="auto"/>
            <w:left w:val="none" w:sz="0" w:space="0" w:color="auto"/>
            <w:bottom w:val="none" w:sz="0" w:space="0" w:color="auto"/>
            <w:right w:val="none" w:sz="0" w:space="0" w:color="auto"/>
          </w:divBdr>
        </w:div>
        <w:div w:id="204414793">
          <w:marLeft w:val="0"/>
          <w:marRight w:val="0"/>
          <w:marTop w:val="0"/>
          <w:marBottom w:val="0"/>
          <w:divBdr>
            <w:top w:val="none" w:sz="0" w:space="0" w:color="auto"/>
            <w:left w:val="none" w:sz="0" w:space="0" w:color="auto"/>
            <w:bottom w:val="none" w:sz="0" w:space="0" w:color="auto"/>
            <w:right w:val="none" w:sz="0" w:space="0" w:color="auto"/>
          </w:divBdr>
        </w:div>
        <w:div w:id="952323827">
          <w:marLeft w:val="0"/>
          <w:marRight w:val="0"/>
          <w:marTop w:val="0"/>
          <w:marBottom w:val="0"/>
          <w:divBdr>
            <w:top w:val="none" w:sz="0" w:space="0" w:color="auto"/>
            <w:left w:val="none" w:sz="0" w:space="0" w:color="auto"/>
            <w:bottom w:val="none" w:sz="0" w:space="0" w:color="auto"/>
            <w:right w:val="none" w:sz="0" w:space="0" w:color="auto"/>
          </w:divBdr>
        </w:div>
        <w:div w:id="1704281429">
          <w:marLeft w:val="0"/>
          <w:marRight w:val="0"/>
          <w:marTop w:val="0"/>
          <w:marBottom w:val="0"/>
          <w:divBdr>
            <w:top w:val="none" w:sz="0" w:space="0" w:color="auto"/>
            <w:left w:val="none" w:sz="0" w:space="0" w:color="auto"/>
            <w:bottom w:val="none" w:sz="0" w:space="0" w:color="auto"/>
            <w:right w:val="none" w:sz="0" w:space="0" w:color="auto"/>
          </w:divBdr>
        </w:div>
        <w:div w:id="1730568977">
          <w:marLeft w:val="0"/>
          <w:marRight w:val="0"/>
          <w:marTop w:val="0"/>
          <w:marBottom w:val="0"/>
          <w:divBdr>
            <w:top w:val="none" w:sz="0" w:space="0" w:color="auto"/>
            <w:left w:val="none" w:sz="0" w:space="0" w:color="auto"/>
            <w:bottom w:val="none" w:sz="0" w:space="0" w:color="auto"/>
            <w:right w:val="none" w:sz="0" w:space="0" w:color="auto"/>
          </w:divBdr>
        </w:div>
        <w:div w:id="650401625">
          <w:marLeft w:val="0"/>
          <w:marRight w:val="0"/>
          <w:marTop w:val="0"/>
          <w:marBottom w:val="0"/>
          <w:divBdr>
            <w:top w:val="none" w:sz="0" w:space="0" w:color="auto"/>
            <w:left w:val="none" w:sz="0" w:space="0" w:color="auto"/>
            <w:bottom w:val="none" w:sz="0" w:space="0" w:color="auto"/>
            <w:right w:val="none" w:sz="0" w:space="0" w:color="auto"/>
          </w:divBdr>
        </w:div>
        <w:div w:id="309410121">
          <w:marLeft w:val="0"/>
          <w:marRight w:val="0"/>
          <w:marTop w:val="0"/>
          <w:marBottom w:val="0"/>
          <w:divBdr>
            <w:top w:val="none" w:sz="0" w:space="0" w:color="auto"/>
            <w:left w:val="none" w:sz="0" w:space="0" w:color="auto"/>
            <w:bottom w:val="none" w:sz="0" w:space="0" w:color="auto"/>
            <w:right w:val="none" w:sz="0" w:space="0" w:color="auto"/>
          </w:divBdr>
        </w:div>
        <w:div w:id="1032607453">
          <w:marLeft w:val="0"/>
          <w:marRight w:val="0"/>
          <w:marTop w:val="0"/>
          <w:marBottom w:val="0"/>
          <w:divBdr>
            <w:top w:val="none" w:sz="0" w:space="0" w:color="auto"/>
            <w:left w:val="none" w:sz="0" w:space="0" w:color="auto"/>
            <w:bottom w:val="none" w:sz="0" w:space="0" w:color="auto"/>
            <w:right w:val="none" w:sz="0" w:space="0" w:color="auto"/>
          </w:divBdr>
        </w:div>
        <w:div w:id="2134327867">
          <w:marLeft w:val="0"/>
          <w:marRight w:val="0"/>
          <w:marTop w:val="0"/>
          <w:marBottom w:val="0"/>
          <w:divBdr>
            <w:top w:val="none" w:sz="0" w:space="0" w:color="auto"/>
            <w:left w:val="none" w:sz="0" w:space="0" w:color="auto"/>
            <w:bottom w:val="none" w:sz="0" w:space="0" w:color="auto"/>
            <w:right w:val="none" w:sz="0" w:space="0" w:color="auto"/>
          </w:divBdr>
        </w:div>
        <w:div w:id="1576745956">
          <w:marLeft w:val="0"/>
          <w:marRight w:val="0"/>
          <w:marTop w:val="0"/>
          <w:marBottom w:val="0"/>
          <w:divBdr>
            <w:top w:val="none" w:sz="0" w:space="0" w:color="auto"/>
            <w:left w:val="none" w:sz="0" w:space="0" w:color="auto"/>
            <w:bottom w:val="none" w:sz="0" w:space="0" w:color="auto"/>
            <w:right w:val="none" w:sz="0" w:space="0" w:color="auto"/>
          </w:divBdr>
        </w:div>
        <w:div w:id="626199358">
          <w:marLeft w:val="0"/>
          <w:marRight w:val="0"/>
          <w:marTop w:val="0"/>
          <w:marBottom w:val="0"/>
          <w:divBdr>
            <w:top w:val="none" w:sz="0" w:space="0" w:color="auto"/>
            <w:left w:val="none" w:sz="0" w:space="0" w:color="auto"/>
            <w:bottom w:val="none" w:sz="0" w:space="0" w:color="auto"/>
            <w:right w:val="none" w:sz="0" w:space="0" w:color="auto"/>
          </w:divBdr>
        </w:div>
        <w:div w:id="1429623022">
          <w:marLeft w:val="0"/>
          <w:marRight w:val="0"/>
          <w:marTop w:val="0"/>
          <w:marBottom w:val="0"/>
          <w:divBdr>
            <w:top w:val="none" w:sz="0" w:space="0" w:color="auto"/>
            <w:left w:val="none" w:sz="0" w:space="0" w:color="auto"/>
            <w:bottom w:val="none" w:sz="0" w:space="0" w:color="auto"/>
            <w:right w:val="none" w:sz="0" w:space="0" w:color="auto"/>
          </w:divBdr>
        </w:div>
        <w:div w:id="1239099979">
          <w:marLeft w:val="0"/>
          <w:marRight w:val="0"/>
          <w:marTop w:val="0"/>
          <w:marBottom w:val="0"/>
          <w:divBdr>
            <w:top w:val="none" w:sz="0" w:space="0" w:color="auto"/>
            <w:left w:val="none" w:sz="0" w:space="0" w:color="auto"/>
            <w:bottom w:val="none" w:sz="0" w:space="0" w:color="auto"/>
            <w:right w:val="none" w:sz="0" w:space="0" w:color="auto"/>
          </w:divBdr>
        </w:div>
        <w:div w:id="236978479">
          <w:marLeft w:val="0"/>
          <w:marRight w:val="0"/>
          <w:marTop w:val="0"/>
          <w:marBottom w:val="0"/>
          <w:divBdr>
            <w:top w:val="none" w:sz="0" w:space="0" w:color="auto"/>
            <w:left w:val="none" w:sz="0" w:space="0" w:color="auto"/>
            <w:bottom w:val="none" w:sz="0" w:space="0" w:color="auto"/>
            <w:right w:val="none" w:sz="0" w:space="0" w:color="auto"/>
          </w:divBdr>
        </w:div>
        <w:div w:id="1949847032">
          <w:marLeft w:val="0"/>
          <w:marRight w:val="0"/>
          <w:marTop w:val="0"/>
          <w:marBottom w:val="0"/>
          <w:divBdr>
            <w:top w:val="none" w:sz="0" w:space="0" w:color="auto"/>
            <w:left w:val="none" w:sz="0" w:space="0" w:color="auto"/>
            <w:bottom w:val="none" w:sz="0" w:space="0" w:color="auto"/>
            <w:right w:val="none" w:sz="0" w:space="0" w:color="auto"/>
          </w:divBdr>
        </w:div>
        <w:div w:id="943223129">
          <w:marLeft w:val="0"/>
          <w:marRight w:val="0"/>
          <w:marTop w:val="0"/>
          <w:marBottom w:val="0"/>
          <w:divBdr>
            <w:top w:val="none" w:sz="0" w:space="0" w:color="auto"/>
            <w:left w:val="none" w:sz="0" w:space="0" w:color="auto"/>
            <w:bottom w:val="none" w:sz="0" w:space="0" w:color="auto"/>
            <w:right w:val="none" w:sz="0" w:space="0" w:color="auto"/>
          </w:divBdr>
        </w:div>
        <w:div w:id="2139646267">
          <w:marLeft w:val="0"/>
          <w:marRight w:val="0"/>
          <w:marTop w:val="0"/>
          <w:marBottom w:val="0"/>
          <w:divBdr>
            <w:top w:val="none" w:sz="0" w:space="0" w:color="auto"/>
            <w:left w:val="none" w:sz="0" w:space="0" w:color="auto"/>
            <w:bottom w:val="none" w:sz="0" w:space="0" w:color="auto"/>
            <w:right w:val="none" w:sz="0" w:space="0" w:color="auto"/>
          </w:divBdr>
        </w:div>
        <w:div w:id="298413974">
          <w:marLeft w:val="0"/>
          <w:marRight w:val="0"/>
          <w:marTop w:val="0"/>
          <w:marBottom w:val="0"/>
          <w:divBdr>
            <w:top w:val="none" w:sz="0" w:space="0" w:color="auto"/>
            <w:left w:val="none" w:sz="0" w:space="0" w:color="auto"/>
            <w:bottom w:val="none" w:sz="0" w:space="0" w:color="auto"/>
            <w:right w:val="none" w:sz="0" w:space="0" w:color="auto"/>
          </w:divBdr>
        </w:div>
        <w:div w:id="2047874851">
          <w:marLeft w:val="0"/>
          <w:marRight w:val="0"/>
          <w:marTop w:val="0"/>
          <w:marBottom w:val="0"/>
          <w:divBdr>
            <w:top w:val="none" w:sz="0" w:space="0" w:color="auto"/>
            <w:left w:val="none" w:sz="0" w:space="0" w:color="auto"/>
            <w:bottom w:val="none" w:sz="0" w:space="0" w:color="auto"/>
            <w:right w:val="none" w:sz="0" w:space="0" w:color="auto"/>
          </w:divBdr>
        </w:div>
      </w:divsChild>
    </w:div>
    <w:div w:id="1165364280">
      <w:bodyDiv w:val="1"/>
      <w:marLeft w:val="0"/>
      <w:marRight w:val="0"/>
      <w:marTop w:val="0"/>
      <w:marBottom w:val="0"/>
      <w:divBdr>
        <w:top w:val="none" w:sz="0" w:space="0" w:color="auto"/>
        <w:left w:val="none" w:sz="0" w:space="0" w:color="auto"/>
        <w:bottom w:val="none" w:sz="0" w:space="0" w:color="auto"/>
        <w:right w:val="none" w:sz="0" w:space="0" w:color="auto"/>
      </w:divBdr>
      <w:divsChild>
        <w:div w:id="13266907">
          <w:marLeft w:val="0"/>
          <w:marRight w:val="0"/>
          <w:marTop w:val="0"/>
          <w:marBottom w:val="0"/>
          <w:divBdr>
            <w:top w:val="none" w:sz="0" w:space="0" w:color="auto"/>
            <w:left w:val="none" w:sz="0" w:space="0" w:color="auto"/>
            <w:bottom w:val="none" w:sz="0" w:space="0" w:color="auto"/>
            <w:right w:val="none" w:sz="0" w:space="0" w:color="auto"/>
          </w:divBdr>
          <w:divsChild>
            <w:div w:id="232663398">
              <w:marLeft w:val="0"/>
              <w:marRight w:val="0"/>
              <w:marTop w:val="0"/>
              <w:marBottom w:val="0"/>
              <w:divBdr>
                <w:top w:val="none" w:sz="0" w:space="0" w:color="auto"/>
                <w:left w:val="none" w:sz="0" w:space="0" w:color="auto"/>
                <w:bottom w:val="none" w:sz="0" w:space="0" w:color="auto"/>
                <w:right w:val="none" w:sz="0" w:space="0" w:color="auto"/>
              </w:divBdr>
            </w:div>
            <w:div w:id="826171365">
              <w:marLeft w:val="0"/>
              <w:marRight w:val="0"/>
              <w:marTop w:val="0"/>
              <w:marBottom w:val="0"/>
              <w:divBdr>
                <w:top w:val="none" w:sz="0" w:space="0" w:color="auto"/>
                <w:left w:val="none" w:sz="0" w:space="0" w:color="auto"/>
                <w:bottom w:val="none" w:sz="0" w:space="0" w:color="auto"/>
                <w:right w:val="none" w:sz="0" w:space="0" w:color="auto"/>
              </w:divBdr>
            </w:div>
            <w:div w:id="1820731797">
              <w:marLeft w:val="0"/>
              <w:marRight w:val="0"/>
              <w:marTop w:val="0"/>
              <w:marBottom w:val="0"/>
              <w:divBdr>
                <w:top w:val="none" w:sz="0" w:space="0" w:color="auto"/>
                <w:left w:val="none" w:sz="0" w:space="0" w:color="auto"/>
                <w:bottom w:val="none" w:sz="0" w:space="0" w:color="auto"/>
                <w:right w:val="none" w:sz="0" w:space="0" w:color="auto"/>
              </w:divBdr>
            </w:div>
            <w:div w:id="1491293576">
              <w:marLeft w:val="0"/>
              <w:marRight w:val="0"/>
              <w:marTop w:val="0"/>
              <w:marBottom w:val="0"/>
              <w:divBdr>
                <w:top w:val="none" w:sz="0" w:space="0" w:color="auto"/>
                <w:left w:val="none" w:sz="0" w:space="0" w:color="auto"/>
                <w:bottom w:val="none" w:sz="0" w:space="0" w:color="auto"/>
                <w:right w:val="none" w:sz="0" w:space="0" w:color="auto"/>
              </w:divBdr>
            </w:div>
            <w:div w:id="1888637322">
              <w:marLeft w:val="0"/>
              <w:marRight w:val="0"/>
              <w:marTop w:val="0"/>
              <w:marBottom w:val="0"/>
              <w:divBdr>
                <w:top w:val="none" w:sz="0" w:space="0" w:color="auto"/>
                <w:left w:val="none" w:sz="0" w:space="0" w:color="auto"/>
                <w:bottom w:val="none" w:sz="0" w:space="0" w:color="auto"/>
                <w:right w:val="none" w:sz="0" w:space="0" w:color="auto"/>
              </w:divBdr>
            </w:div>
            <w:div w:id="833684564">
              <w:marLeft w:val="0"/>
              <w:marRight w:val="0"/>
              <w:marTop w:val="0"/>
              <w:marBottom w:val="0"/>
              <w:divBdr>
                <w:top w:val="none" w:sz="0" w:space="0" w:color="auto"/>
                <w:left w:val="none" w:sz="0" w:space="0" w:color="auto"/>
                <w:bottom w:val="none" w:sz="0" w:space="0" w:color="auto"/>
                <w:right w:val="none" w:sz="0" w:space="0" w:color="auto"/>
              </w:divBdr>
            </w:div>
            <w:div w:id="1259869555">
              <w:marLeft w:val="0"/>
              <w:marRight w:val="0"/>
              <w:marTop w:val="0"/>
              <w:marBottom w:val="0"/>
              <w:divBdr>
                <w:top w:val="none" w:sz="0" w:space="0" w:color="auto"/>
                <w:left w:val="none" w:sz="0" w:space="0" w:color="auto"/>
                <w:bottom w:val="none" w:sz="0" w:space="0" w:color="auto"/>
                <w:right w:val="none" w:sz="0" w:space="0" w:color="auto"/>
              </w:divBdr>
            </w:div>
            <w:div w:id="1901013673">
              <w:marLeft w:val="0"/>
              <w:marRight w:val="0"/>
              <w:marTop w:val="0"/>
              <w:marBottom w:val="0"/>
              <w:divBdr>
                <w:top w:val="none" w:sz="0" w:space="0" w:color="auto"/>
                <w:left w:val="none" w:sz="0" w:space="0" w:color="auto"/>
                <w:bottom w:val="none" w:sz="0" w:space="0" w:color="auto"/>
                <w:right w:val="none" w:sz="0" w:space="0" w:color="auto"/>
              </w:divBdr>
            </w:div>
            <w:div w:id="902057806">
              <w:marLeft w:val="0"/>
              <w:marRight w:val="0"/>
              <w:marTop w:val="0"/>
              <w:marBottom w:val="0"/>
              <w:divBdr>
                <w:top w:val="none" w:sz="0" w:space="0" w:color="auto"/>
                <w:left w:val="none" w:sz="0" w:space="0" w:color="auto"/>
                <w:bottom w:val="none" w:sz="0" w:space="0" w:color="auto"/>
                <w:right w:val="none" w:sz="0" w:space="0" w:color="auto"/>
              </w:divBdr>
            </w:div>
          </w:divsChild>
        </w:div>
        <w:div w:id="1825585313">
          <w:marLeft w:val="0"/>
          <w:marRight w:val="0"/>
          <w:marTop w:val="0"/>
          <w:marBottom w:val="0"/>
          <w:divBdr>
            <w:top w:val="none" w:sz="0" w:space="0" w:color="auto"/>
            <w:left w:val="none" w:sz="0" w:space="0" w:color="auto"/>
            <w:bottom w:val="none" w:sz="0" w:space="0" w:color="auto"/>
            <w:right w:val="none" w:sz="0" w:space="0" w:color="auto"/>
          </w:divBdr>
          <w:divsChild>
            <w:div w:id="1023358387">
              <w:marLeft w:val="0"/>
              <w:marRight w:val="0"/>
              <w:marTop w:val="0"/>
              <w:marBottom w:val="0"/>
              <w:divBdr>
                <w:top w:val="none" w:sz="0" w:space="0" w:color="auto"/>
                <w:left w:val="none" w:sz="0" w:space="0" w:color="auto"/>
                <w:bottom w:val="none" w:sz="0" w:space="0" w:color="auto"/>
                <w:right w:val="none" w:sz="0" w:space="0" w:color="auto"/>
              </w:divBdr>
            </w:div>
            <w:div w:id="918175049">
              <w:marLeft w:val="0"/>
              <w:marRight w:val="0"/>
              <w:marTop w:val="0"/>
              <w:marBottom w:val="0"/>
              <w:divBdr>
                <w:top w:val="none" w:sz="0" w:space="0" w:color="auto"/>
                <w:left w:val="none" w:sz="0" w:space="0" w:color="auto"/>
                <w:bottom w:val="none" w:sz="0" w:space="0" w:color="auto"/>
                <w:right w:val="none" w:sz="0" w:space="0" w:color="auto"/>
              </w:divBdr>
            </w:div>
            <w:div w:id="699743718">
              <w:marLeft w:val="0"/>
              <w:marRight w:val="0"/>
              <w:marTop w:val="0"/>
              <w:marBottom w:val="0"/>
              <w:divBdr>
                <w:top w:val="none" w:sz="0" w:space="0" w:color="auto"/>
                <w:left w:val="none" w:sz="0" w:space="0" w:color="auto"/>
                <w:bottom w:val="none" w:sz="0" w:space="0" w:color="auto"/>
                <w:right w:val="none" w:sz="0" w:space="0" w:color="auto"/>
              </w:divBdr>
            </w:div>
            <w:div w:id="357505823">
              <w:marLeft w:val="0"/>
              <w:marRight w:val="0"/>
              <w:marTop w:val="0"/>
              <w:marBottom w:val="0"/>
              <w:divBdr>
                <w:top w:val="none" w:sz="0" w:space="0" w:color="auto"/>
                <w:left w:val="none" w:sz="0" w:space="0" w:color="auto"/>
                <w:bottom w:val="none" w:sz="0" w:space="0" w:color="auto"/>
                <w:right w:val="none" w:sz="0" w:space="0" w:color="auto"/>
              </w:divBdr>
            </w:div>
            <w:div w:id="2097551331">
              <w:marLeft w:val="0"/>
              <w:marRight w:val="0"/>
              <w:marTop w:val="0"/>
              <w:marBottom w:val="0"/>
              <w:divBdr>
                <w:top w:val="none" w:sz="0" w:space="0" w:color="auto"/>
                <w:left w:val="none" w:sz="0" w:space="0" w:color="auto"/>
                <w:bottom w:val="none" w:sz="0" w:space="0" w:color="auto"/>
                <w:right w:val="none" w:sz="0" w:space="0" w:color="auto"/>
              </w:divBdr>
            </w:div>
            <w:div w:id="1008294013">
              <w:marLeft w:val="0"/>
              <w:marRight w:val="0"/>
              <w:marTop w:val="0"/>
              <w:marBottom w:val="0"/>
              <w:divBdr>
                <w:top w:val="none" w:sz="0" w:space="0" w:color="auto"/>
                <w:left w:val="none" w:sz="0" w:space="0" w:color="auto"/>
                <w:bottom w:val="none" w:sz="0" w:space="0" w:color="auto"/>
                <w:right w:val="none" w:sz="0" w:space="0" w:color="auto"/>
              </w:divBdr>
            </w:div>
            <w:div w:id="1552841634">
              <w:marLeft w:val="0"/>
              <w:marRight w:val="0"/>
              <w:marTop w:val="0"/>
              <w:marBottom w:val="0"/>
              <w:divBdr>
                <w:top w:val="none" w:sz="0" w:space="0" w:color="auto"/>
                <w:left w:val="none" w:sz="0" w:space="0" w:color="auto"/>
                <w:bottom w:val="none" w:sz="0" w:space="0" w:color="auto"/>
                <w:right w:val="none" w:sz="0" w:space="0" w:color="auto"/>
              </w:divBdr>
            </w:div>
            <w:div w:id="594217869">
              <w:marLeft w:val="0"/>
              <w:marRight w:val="0"/>
              <w:marTop w:val="0"/>
              <w:marBottom w:val="0"/>
              <w:divBdr>
                <w:top w:val="none" w:sz="0" w:space="0" w:color="auto"/>
                <w:left w:val="none" w:sz="0" w:space="0" w:color="auto"/>
                <w:bottom w:val="none" w:sz="0" w:space="0" w:color="auto"/>
                <w:right w:val="none" w:sz="0" w:space="0" w:color="auto"/>
              </w:divBdr>
            </w:div>
            <w:div w:id="711617998">
              <w:marLeft w:val="0"/>
              <w:marRight w:val="0"/>
              <w:marTop w:val="0"/>
              <w:marBottom w:val="0"/>
              <w:divBdr>
                <w:top w:val="none" w:sz="0" w:space="0" w:color="auto"/>
                <w:left w:val="none" w:sz="0" w:space="0" w:color="auto"/>
                <w:bottom w:val="none" w:sz="0" w:space="0" w:color="auto"/>
                <w:right w:val="none" w:sz="0" w:space="0" w:color="auto"/>
              </w:divBdr>
            </w:div>
            <w:div w:id="1728256259">
              <w:marLeft w:val="0"/>
              <w:marRight w:val="0"/>
              <w:marTop w:val="0"/>
              <w:marBottom w:val="0"/>
              <w:divBdr>
                <w:top w:val="none" w:sz="0" w:space="0" w:color="auto"/>
                <w:left w:val="none" w:sz="0" w:space="0" w:color="auto"/>
                <w:bottom w:val="none" w:sz="0" w:space="0" w:color="auto"/>
                <w:right w:val="none" w:sz="0" w:space="0" w:color="auto"/>
              </w:divBdr>
            </w:div>
            <w:div w:id="403843740">
              <w:marLeft w:val="0"/>
              <w:marRight w:val="0"/>
              <w:marTop w:val="0"/>
              <w:marBottom w:val="0"/>
              <w:divBdr>
                <w:top w:val="none" w:sz="0" w:space="0" w:color="auto"/>
                <w:left w:val="none" w:sz="0" w:space="0" w:color="auto"/>
                <w:bottom w:val="none" w:sz="0" w:space="0" w:color="auto"/>
                <w:right w:val="none" w:sz="0" w:space="0" w:color="auto"/>
              </w:divBdr>
            </w:div>
            <w:div w:id="354580667">
              <w:marLeft w:val="0"/>
              <w:marRight w:val="0"/>
              <w:marTop w:val="0"/>
              <w:marBottom w:val="0"/>
              <w:divBdr>
                <w:top w:val="none" w:sz="0" w:space="0" w:color="auto"/>
                <w:left w:val="none" w:sz="0" w:space="0" w:color="auto"/>
                <w:bottom w:val="none" w:sz="0" w:space="0" w:color="auto"/>
                <w:right w:val="none" w:sz="0" w:space="0" w:color="auto"/>
              </w:divBdr>
            </w:div>
            <w:div w:id="223957789">
              <w:marLeft w:val="0"/>
              <w:marRight w:val="0"/>
              <w:marTop w:val="0"/>
              <w:marBottom w:val="0"/>
              <w:divBdr>
                <w:top w:val="none" w:sz="0" w:space="0" w:color="auto"/>
                <w:left w:val="none" w:sz="0" w:space="0" w:color="auto"/>
                <w:bottom w:val="none" w:sz="0" w:space="0" w:color="auto"/>
                <w:right w:val="none" w:sz="0" w:space="0" w:color="auto"/>
              </w:divBdr>
            </w:div>
            <w:div w:id="572934933">
              <w:marLeft w:val="0"/>
              <w:marRight w:val="0"/>
              <w:marTop w:val="0"/>
              <w:marBottom w:val="0"/>
              <w:divBdr>
                <w:top w:val="none" w:sz="0" w:space="0" w:color="auto"/>
                <w:left w:val="none" w:sz="0" w:space="0" w:color="auto"/>
                <w:bottom w:val="none" w:sz="0" w:space="0" w:color="auto"/>
                <w:right w:val="none" w:sz="0" w:space="0" w:color="auto"/>
              </w:divBdr>
            </w:div>
            <w:div w:id="2073767176">
              <w:marLeft w:val="0"/>
              <w:marRight w:val="0"/>
              <w:marTop w:val="0"/>
              <w:marBottom w:val="0"/>
              <w:divBdr>
                <w:top w:val="none" w:sz="0" w:space="0" w:color="auto"/>
                <w:left w:val="none" w:sz="0" w:space="0" w:color="auto"/>
                <w:bottom w:val="none" w:sz="0" w:space="0" w:color="auto"/>
                <w:right w:val="none" w:sz="0" w:space="0" w:color="auto"/>
              </w:divBdr>
            </w:div>
            <w:div w:id="692149547">
              <w:marLeft w:val="0"/>
              <w:marRight w:val="0"/>
              <w:marTop w:val="0"/>
              <w:marBottom w:val="0"/>
              <w:divBdr>
                <w:top w:val="none" w:sz="0" w:space="0" w:color="auto"/>
                <w:left w:val="none" w:sz="0" w:space="0" w:color="auto"/>
                <w:bottom w:val="none" w:sz="0" w:space="0" w:color="auto"/>
                <w:right w:val="none" w:sz="0" w:space="0" w:color="auto"/>
              </w:divBdr>
            </w:div>
            <w:div w:id="338780521">
              <w:marLeft w:val="0"/>
              <w:marRight w:val="0"/>
              <w:marTop w:val="0"/>
              <w:marBottom w:val="0"/>
              <w:divBdr>
                <w:top w:val="none" w:sz="0" w:space="0" w:color="auto"/>
                <w:left w:val="none" w:sz="0" w:space="0" w:color="auto"/>
                <w:bottom w:val="none" w:sz="0" w:space="0" w:color="auto"/>
                <w:right w:val="none" w:sz="0" w:space="0" w:color="auto"/>
              </w:divBdr>
            </w:div>
            <w:div w:id="433327523">
              <w:marLeft w:val="0"/>
              <w:marRight w:val="0"/>
              <w:marTop w:val="0"/>
              <w:marBottom w:val="0"/>
              <w:divBdr>
                <w:top w:val="none" w:sz="0" w:space="0" w:color="auto"/>
                <w:left w:val="none" w:sz="0" w:space="0" w:color="auto"/>
                <w:bottom w:val="none" w:sz="0" w:space="0" w:color="auto"/>
                <w:right w:val="none" w:sz="0" w:space="0" w:color="auto"/>
              </w:divBdr>
            </w:div>
            <w:div w:id="610480432">
              <w:marLeft w:val="0"/>
              <w:marRight w:val="0"/>
              <w:marTop w:val="0"/>
              <w:marBottom w:val="0"/>
              <w:divBdr>
                <w:top w:val="none" w:sz="0" w:space="0" w:color="auto"/>
                <w:left w:val="none" w:sz="0" w:space="0" w:color="auto"/>
                <w:bottom w:val="none" w:sz="0" w:space="0" w:color="auto"/>
                <w:right w:val="none" w:sz="0" w:space="0" w:color="auto"/>
              </w:divBdr>
            </w:div>
            <w:div w:id="610286309">
              <w:marLeft w:val="0"/>
              <w:marRight w:val="0"/>
              <w:marTop w:val="0"/>
              <w:marBottom w:val="0"/>
              <w:divBdr>
                <w:top w:val="none" w:sz="0" w:space="0" w:color="auto"/>
                <w:left w:val="none" w:sz="0" w:space="0" w:color="auto"/>
                <w:bottom w:val="none" w:sz="0" w:space="0" w:color="auto"/>
                <w:right w:val="none" w:sz="0" w:space="0" w:color="auto"/>
              </w:divBdr>
            </w:div>
          </w:divsChild>
        </w:div>
        <w:div w:id="2120488696">
          <w:marLeft w:val="0"/>
          <w:marRight w:val="0"/>
          <w:marTop w:val="0"/>
          <w:marBottom w:val="0"/>
          <w:divBdr>
            <w:top w:val="none" w:sz="0" w:space="0" w:color="auto"/>
            <w:left w:val="none" w:sz="0" w:space="0" w:color="auto"/>
            <w:bottom w:val="none" w:sz="0" w:space="0" w:color="auto"/>
            <w:right w:val="none" w:sz="0" w:space="0" w:color="auto"/>
          </w:divBdr>
        </w:div>
      </w:divsChild>
    </w:div>
    <w:div w:id="1800103590">
      <w:bodyDiv w:val="1"/>
      <w:marLeft w:val="0"/>
      <w:marRight w:val="0"/>
      <w:marTop w:val="0"/>
      <w:marBottom w:val="0"/>
      <w:divBdr>
        <w:top w:val="none" w:sz="0" w:space="0" w:color="auto"/>
        <w:left w:val="none" w:sz="0" w:space="0" w:color="auto"/>
        <w:bottom w:val="none" w:sz="0" w:space="0" w:color="auto"/>
        <w:right w:val="none" w:sz="0" w:space="0" w:color="auto"/>
      </w:divBdr>
      <w:divsChild>
        <w:div w:id="2095203618">
          <w:marLeft w:val="0"/>
          <w:marRight w:val="0"/>
          <w:marTop w:val="0"/>
          <w:marBottom w:val="0"/>
          <w:divBdr>
            <w:top w:val="none" w:sz="0" w:space="0" w:color="auto"/>
            <w:left w:val="none" w:sz="0" w:space="0" w:color="auto"/>
            <w:bottom w:val="none" w:sz="0" w:space="0" w:color="auto"/>
            <w:right w:val="none" w:sz="0" w:space="0" w:color="auto"/>
          </w:divBdr>
        </w:div>
        <w:div w:id="1397051995">
          <w:marLeft w:val="0"/>
          <w:marRight w:val="0"/>
          <w:marTop w:val="0"/>
          <w:marBottom w:val="0"/>
          <w:divBdr>
            <w:top w:val="none" w:sz="0" w:space="0" w:color="auto"/>
            <w:left w:val="none" w:sz="0" w:space="0" w:color="auto"/>
            <w:bottom w:val="none" w:sz="0" w:space="0" w:color="auto"/>
            <w:right w:val="none" w:sz="0" w:space="0" w:color="auto"/>
          </w:divBdr>
        </w:div>
        <w:div w:id="393091552">
          <w:marLeft w:val="0"/>
          <w:marRight w:val="0"/>
          <w:marTop w:val="0"/>
          <w:marBottom w:val="0"/>
          <w:divBdr>
            <w:top w:val="none" w:sz="0" w:space="0" w:color="auto"/>
            <w:left w:val="none" w:sz="0" w:space="0" w:color="auto"/>
            <w:bottom w:val="none" w:sz="0" w:space="0" w:color="auto"/>
            <w:right w:val="none" w:sz="0" w:space="0" w:color="auto"/>
          </w:divBdr>
        </w:div>
        <w:div w:id="914707777">
          <w:marLeft w:val="0"/>
          <w:marRight w:val="0"/>
          <w:marTop w:val="0"/>
          <w:marBottom w:val="0"/>
          <w:divBdr>
            <w:top w:val="none" w:sz="0" w:space="0" w:color="auto"/>
            <w:left w:val="none" w:sz="0" w:space="0" w:color="auto"/>
            <w:bottom w:val="none" w:sz="0" w:space="0" w:color="auto"/>
            <w:right w:val="none" w:sz="0" w:space="0" w:color="auto"/>
          </w:divBdr>
        </w:div>
        <w:div w:id="1306738999">
          <w:marLeft w:val="0"/>
          <w:marRight w:val="0"/>
          <w:marTop w:val="0"/>
          <w:marBottom w:val="0"/>
          <w:divBdr>
            <w:top w:val="none" w:sz="0" w:space="0" w:color="auto"/>
            <w:left w:val="none" w:sz="0" w:space="0" w:color="auto"/>
            <w:bottom w:val="none" w:sz="0" w:space="0" w:color="auto"/>
            <w:right w:val="none" w:sz="0" w:space="0" w:color="auto"/>
          </w:divBdr>
        </w:div>
        <w:div w:id="2014917951">
          <w:marLeft w:val="0"/>
          <w:marRight w:val="0"/>
          <w:marTop w:val="0"/>
          <w:marBottom w:val="0"/>
          <w:divBdr>
            <w:top w:val="none" w:sz="0" w:space="0" w:color="auto"/>
            <w:left w:val="none" w:sz="0" w:space="0" w:color="auto"/>
            <w:bottom w:val="none" w:sz="0" w:space="0" w:color="auto"/>
            <w:right w:val="none" w:sz="0" w:space="0" w:color="auto"/>
          </w:divBdr>
        </w:div>
        <w:div w:id="1317687965">
          <w:marLeft w:val="0"/>
          <w:marRight w:val="0"/>
          <w:marTop w:val="0"/>
          <w:marBottom w:val="0"/>
          <w:divBdr>
            <w:top w:val="none" w:sz="0" w:space="0" w:color="auto"/>
            <w:left w:val="none" w:sz="0" w:space="0" w:color="auto"/>
            <w:bottom w:val="none" w:sz="0" w:space="0" w:color="auto"/>
            <w:right w:val="none" w:sz="0" w:space="0" w:color="auto"/>
          </w:divBdr>
        </w:div>
        <w:div w:id="78334249">
          <w:marLeft w:val="0"/>
          <w:marRight w:val="0"/>
          <w:marTop w:val="0"/>
          <w:marBottom w:val="0"/>
          <w:divBdr>
            <w:top w:val="none" w:sz="0" w:space="0" w:color="auto"/>
            <w:left w:val="none" w:sz="0" w:space="0" w:color="auto"/>
            <w:bottom w:val="none" w:sz="0" w:space="0" w:color="auto"/>
            <w:right w:val="none" w:sz="0" w:space="0" w:color="auto"/>
          </w:divBdr>
        </w:div>
        <w:div w:id="1481727872">
          <w:marLeft w:val="0"/>
          <w:marRight w:val="0"/>
          <w:marTop w:val="0"/>
          <w:marBottom w:val="0"/>
          <w:divBdr>
            <w:top w:val="none" w:sz="0" w:space="0" w:color="auto"/>
            <w:left w:val="none" w:sz="0" w:space="0" w:color="auto"/>
            <w:bottom w:val="none" w:sz="0" w:space="0" w:color="auto"/>
            <w:right w:val="none" w:sz="0" w:space="0" w:color="auto"/>
          </w:divBdr>
        </w:div>
        <w:div w:id="1320576678">
          <w:marLeft w:val="0"/>
          <w:marRight w:val="0"/>
          <w:marTop w:val="0"/>
          <w:marBottom w:val="0"/>
          <w:divBdr>
            <w:top w:val="none" w:sz="0" w:space="0" w:color="auto"/>
            <w:left w:val="none" w:sz="0" w:space="0" w:color="auto"/>
            <w:bottom w:val="none" w:sz="0" w:space="0" w:color="auto"/>
            <w:right w:val="none" w:sz="0" w:space="0" w:color="auto"/>
          </w:divBdr>
        </w:div>
        <w:div w:id="318655390">
          <w:marLeft w:val="0"/>
          <w:marRight w:val="0"/>
          <w:marTop w:val="0"/>
          <w:marBottom w:val="0"/>
          <w:divBdr>
            <w:top w:val="none" w:sz="0" w:space="0" w:color="auto"/>
            <w:left w:val="none" w:sz="0" w:space="0" w:color="auto"/>
            <w:bottom w:val="none" w:sz="0" w:space="0" w:color="auto"/>
            <w:right w:val="none" w:sz="0" w:space="0" w:color="auto"/>
          </w:divBdr>
        </w:div>
        <w:div w:id="497815612">
          <w:marLeft w:val="0"/>
          <w:marRight w:val="0"/>
          <w:marTop w:val="0"/>
          <w:marBottom w:val="0"/>
          <w:divBdr>
            <w:top w:val="none" w:sz="0" w:space="0" w:color="auto"/>
            <w:left w:val="none" w:sz="0" w:space="0" w:color="auto"/>
            <w:bottom w:val="none" w:sz="0" w:space="0" w:color="auto"/>
            <w:right w:val="none" w:sz="0" w:space="0" w:color="auto"/>
          </w:divBdr>
        </w:div>
        <w:div w:id="1423991426">
          <w:marLeft w:val="0"/>
          <w:marRight w:val="0"/>
          <w:marTop w:val="0"/>
          <w:marBottom w:val="0"/>
          <w:divBdr>
            <w:top w:val="none" w:sz="0" w:space="0" w:color="auto"/>
            <w:left w:val="none" w:sz="0" w:space="0" w:color="auto"/>
            <w:bottom w:val="none" w:sz="0" w:space="0" w:color="auto"/>
            <w:right w:val="none" w:sz="0" w:space="0" w:color="auto"/>
          </w:divBdr>
        </w:div>
        <w:div w:id="728652600">
          <w:marLeft w:val="0"/>
          <w:marRight w:val="0"/>
          <w:marTop w:val="0"/>
          <w:marBottom w:val="0"/>
          <w:divBdr>
            <w:top w:val="none" w:sz="0" w:space="0" w:color="auto"/>
            <w:left w:val="none" w:sz="0" w:space="0" w:color="auto"/>
            <w:bottom w:val="none" w:sz="0" w:space="0" w:color="auto"/>
            <w:right w:val="none" w:sz="0" w:space="0" w:color="auto"/>
          </w:divBdr>
        </w:div>
        <w:div w:id="337394788">
          <w:marLeft w:val="0"/>
          <w:marRight w:val="0"/>
          <w:marTop w:val="0"/>
          <w:marBottom w:val="0"/>
          <w:divBdr>
            <w:top w:val="none" w:sz="0" w:space="0" w:color="auto"/>
            <w:left w:val="none" w:sz="0" w:space="0" w:color="auto"/>
            <w:bottom w:val="none" w:sz="0" w:space="0" w:color="auto"/>
            <w:right w:val="none" w:sz="0" w:space="0" w:color="auto"/>
          </w:divBdr>
        </w:div>
        <w:div w:id="1370955041">
          <w:marLeft w:val="0"/>
          <w:marRight w:val="0"/>
          <w:marTop w:val="0"/>
          <w:marBottom w:val="0"/>
          <w:divBdr>
            <w:top w:val="none" w:sz="0" w:space="0" w:color="auto"/>
            <w:left w:val="none" w:sz="0" w:space="0" w:color="auto"/>
            <w:bottom w:val="none" w:sz="0" w:space="0" w:color="auto"/>
            <w:right w:val="none" w:sz="0" w:space="0" w:color="auto"/>
          </w:divBdr>
        </w:div>
        <w:div w:id="39715419">
          <w:marLeft w:val="0"/>
          <w:marRight w:val="0"/>
          <w:marTop w:val="0"/>
          <w:marBottom w:val="0"/>
          <w:divBdr>
            <w:top w:val="none" w:sz="0" w:space="0" w:color="auto"/>
            <w:left w:val="none" w:sz="0" w:space="0" w:color="auto"/>
            <w:bottom w:val="none" w:sz="0" w:space="0" w:color="auto"/>
            <w:right w:val="none" w:sz="0" w:space="0" w:color="auto"/>
          </w:divBdr>
        </w:div>
        <w:div w:id="1489594770">
          <w:marLeft w:val="0"/>
          <w:marRight w:val="0"/>
          <w:marTop w:val="0"/>
          <w:marBottom w:val="0"/>
          <w:divBdr>
            <w:top w:val="none" w:sz="0" w:space="0" w:color="auto"/>
            <w:left w:val="none" w:sz="0" w:space="0" w:color="auto"/>
            <w:bottom w:val="none" w:sz="0" w:space="0" w:color="auto"/>
            <w:right w:val="none" w:sz="0" w:space="0" w:color="auto"/>
          </w:divBdr>
        </w:div>
        <w:div w:id="691685662">
          <w:marLeft w:val="0"/>
          <w:marRight w:val="0"/>
          <w:marTop w:val="0"/>
          <w:marBottom w:val="0"/>
          <w:divBdr>
            <w:top w:val="none" w:sz="0" w:space="0" w:color="auto"/>
            <w:left w:val="none" w:sz="0" w:space="0" w:color="auto"/>
            <w:bottom w:val="none" w:sz="0" w:space="0" w:color="auto"/>
            <w:right w:val="none" w:sz="0" w:space="0" w:color="auto"/>
          </w:divBdr>
        </w:div>
        <w:div w:id="622226699">
          <w:marLeft w:val="0"/>
          <w:marRight w:val="0"/>
          <w:marTop w:val="0"/>
          <w:marBottom w:val="0"/>
          <w:divBdr>
            <w:top w:val="none" w:sz="0" w:space="0" w:color="auto"/>
            <w:left w:val="none" w:sz="0" w:space="0" w:color="auto"/>
            <w:bottom w:val="none" w:sz="0" w:space="0" w:color="auto"/>
            <w:right w:val="none" w:sz="0" w:space="0" w:color="auto"/>
          </w:divBdr>
        </w:div>
        <w:div w:id="199617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91.civicweb.net/document/37394/502.1%20-%20Code%20of%20Conduct%20-%20Policy.pdf?handle=803A2FDEC88F42AB9A1B8E51CB421472" TargetMode="External"/><Relationship Id="rId3" Type="http://schemas.openxmlformats.org/officeDocument/2006/relationships/settings" Target="settings.xml"/><Relationship Id="rId7" Type="http://schemas.openxmlformats.org/officeDocument/2006/relationships/hyperlink" Target="https://sd91.civicweb.net/document/37394/502.1%20-%20Code%20of%20Conduct%20-%20Policy.pdf?handle=803A2FDEC88F42AB9A1B8E51CB4214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SD91 - Nechako Lakes</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Mitchell</dc:creator>
  <cp:keywords/>
  <dc:description/>
  <cp:lastModifiedBy>Candace Lawrence</cp:lastModifiedBy>
  <cp:revision>3</cp:revision>
  <dcterms:created xsi:type="dcterms:W3CDTF">2024-08-28T17:14:00Z</dcterms:created>
  <dcterms:modified xsi:type="dcterms:W3CDTF">2024-11-22T16:38:00Z</dcterms:modified>
</cp:coreProperties>
</file>